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6F1E" w14:textId="2E7917C6" w:rsidR="00655681" w:rsidRDefault="00000000">
      <w:pPr>
        <w:pStyle w:val="P68B1DB1-Heading21"/>
      </w:pPr>
      <w:r>
        <w:t>Załącznik 2 Formularz zgody na konsultacje z osobami dorosłymi</w:t>
      </w:r>
    </w:p>
    <w:p w14:paraId="66626C7E" w14:textId="0E7FF88D" w:rsidR="00655681" w:rsidRDefault="00655681">
      <w:pPr>
        <w:spacing w:after="0" w:line="240" w:lineRule="auto"/>
        <w:jc w:val="center"/>
        <w:rPr>
          <w:rFonts w:ascii="Arial" w:eastAsia="Arial" w:hAnsi="Arial" w:cs="Arial"/>
          <w:color w:val="1F3864" w:themeColor="accent1" w:themeShade="80"/>
          <w:sz w:val="28"/>
          <w:szCs w:val="28"/>
        </w:rPr>
      </w:pPr>
    </w:p>
    <w:p w14:paraId="7C2C5D25" w14:textId="53CB5D34" w:rsidR="00655681" w:rsidRDefault="00000000">
      <w:pPr>
        <w:spacing w:after="0" w:line="240" w:lineRule="auto"/>
        <w:jc w:val="center"/>
        <w:rPr>
          <w:rFonts w:ascii="Arial" w:eastAsia="Arial" w:hAnsi="Arial" w:cs="Arial"/>
          <w:color w:val="1F3864" w:themeColor="accent1" w:themeShade="80"/>
          <w:sz w:val="28"/>
          <w:szCs w:val="28"/>
        </w:rPr>
      </w:pPr>
      <w:r>
        <w:rPr>
          <w:rStyle w:val="normaltextrun"/>
          <w:rFonts w:ascii="Arial" w:eastAsia="Arial" w:hAnsi="Arial" w:cs="Arial"/>
          <w:b/>
          <w:color w:val="1F3864" w:themeColor="accent1" w:themeShade="80"/>
          <w:sz w:val="28"/>
          <w:szCs w:val="28"/>
        </w:rPr>
        <w:t xml:space="preserve">Formularz zgody dla rodziców i opiekunów </w:t>
      </w:r>
    </w:p>
    <w:p w14:paraId="29E5BC64" w14:textId="6955CC60" w:rsidR="00655681" w:rsidRDefault="00000000">
      <w:pPr>
        <w:spacing w:after="0" w:line="240" w:lineRule="auto"/>
        <w:jc w:val="center"/>
        <w:rPr>
          <w:rFonts w:ascii="Arial" w:eastAsia="Arial" w:hAnsi="Arial" w:cs="Arial"/>
          <w:color w:val="1F3864" w:themeColor="accent1" w:themeShade="80"/>
          <w:sz w:val="28"/>
          <w:szCs w:val="28"/>
        </w:rPr>
      </w:pPr>
      <w:r>
        <w:rPr>
          <w:rStyle w:val="normaltextrun"/>
          <w:rFonts w:ascii="Arial" w:eastAsia="Arial" w:hAnsi="Arial" w:cs="Arial"/>
          <w:b/>
          <w:color w:val="1F3864" w:themeColor="accent1" w:themeShade="80"/>
          <w:sz w:val="28"/>
          <w:szCs w:val="28"/>
        </w:rPr>
        <w:t>Udział w wywiadach i grupach dyskusyjnych</w:t>
      </w:r>
    </w:p>
    <w:p w14:paraId="04481FFB" w14:textId="41346311" w:rsidR="00655681" w:rsidRDefault="00655681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0F11C05A" w14:textId="5FC2CC12" w:rsidR="00655681" w:rsidRDefault="00655681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13AB9176" w14:textId="4C1F4CC9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 xml:space="preserve">Drodzy rodzice lub opiekunowie,  </w:t>
      </w:r>
    </w:p>
    <w:p w14:paraId="49D864C3" w14:textId="030B63D4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50DAC1F" w14:textId="4C2409BD" w:rsidR="00655681" w:rsidRDefault="00000000">
      <w:pPr>
        <w:spacing w:after="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[nazwa</w:t>
      </w:r>
      <w:commentRangeStart w:id="0"/>
      <w:r>
        <w:rPr>
          <w:rFonts w:ascii="Arial" w:eastAsia="Arial" w:hAnsi="Arial" w:cs="Arial"/>
          <w:color w:val="000000" w:themeColor="text1"/>
        </w:rPr>
        <w:t>wspólnej organizacji]</w:t>
      </w:r>
      <w:commentRangeEnd w:id="0"/>
      <w:r>
        <w:rPr>
          <w:rStyle w:val="CommentReference"/>
        </w:rPr>
        <w:commentReference w:id="0"/>
      </w:r>
      <w:r>
        <w:rPr>
          <w:rFonts w:ascii="Arial" w:eastAsia="Arial" w:hAnsi="Arial" w:cs="Arial"/>
          <w:color w:val="000000" w:themeColor="text1"/>
        </w:rPr>
        <w:t>współpracuje z Komisją Europejską, Parlamentem Europejskim, organizacjami działającymi na rzecz praw dziecka i samymi dziećmi w celu utworzenia unijnej platformy na rzecz uczestnictwa dzieci („platforma”).</w:t>
      </w:r>
    </w:p>
    <w:p w14:paraId="0D8EFC7D" w14:textId="5D849060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252D450D" w14:textId="06556713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1F3864" w:themeColor="accent1" w:themeShade="80"/>
        </w:rPr>
      </w:pPr>
      <w:r>
        <w:rPr>
          <w:rStyle w:val="normaltextrun"/>
          <w:rFonts w:ascii="Arial" w:eastAsia="Arial" w:hAnsi="Arial" w:cs="Arial"/>
          <w:b/>
          <w:color w:val="1F3864" w:themeColor="accent1" w:themeShade="80"/>
        </w:rPr>
        <w:t>Dlaczego się z Tobą kontaktujemy?</w:t>
      </w:r>
    </w:p>
    <w:p w14:paraId="0261D658" w14:textId="616EB9DD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72E6F312" w14:textId="48AA90CF" w:rsidR="00655681" w:rsidRDefault="00000000">
      <w:pPr>
        <w:pStyle w:val="P68B1DB1-Normal2"/>
        <w:spacing w:after="0"/>
        <w:jc w:val="both"/>
        <w:rPr>
          <w:u w:val="single"/>
        </w:rPr>
      </w:pPr>
      <w:r>
        <w:t xml:space="preserve">Chcielibyśmy zaprosić Państwa dziecko na rozmowę kwalifikacyjną i/lub grupę fokusową organizowaną przez platformę. Jako rodzice lub opiekunowie prosimy o Państwa zgodę na </w:t>
      </w:r>
      <w:r>
        <w:rPr>
          <w:u w:val="single"/>
        </w:rPr>
        <w:t xml:space="preserve">udział w konsultacjach w sprawie europejskiej gwarancji dla dzieci i wniesienie w nie wkładu, a także na omówienie tego, jak wygląda życie dzieci i młodzieży w ich społeczności, zwłaszcza jeśli nie zawsze mają oni to, czego potrzebują, i co UE mogłaby zrobić, aby im poprawić sytuację. </w:t>
      </w:r>
    </w:p>
    <w:p w14:paraId="6952C905" w14:textId="20268D0B" w:rsidR="00655681" w:rsidRDefault="00655681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5A16FBF3" w14:textId="58AC0AF5" w:rsidR="00655681" w:rsidRDefault="00000000">
      <w:pPr>
        <w:pStyle w:val="P68B1DB1-Normal2"/>
        <w:spacing w:after="0"/>
        <w:jc w:val="both"/>
      </w:pPr>
      <w:r>
        <w:t xml:space="preserve">Chcemy mieć pewność, że możesz podjąć świadomą decyzję o tym, czy Twoje dziecko uczestniczy w działaniach doradczych. Proszę zapoznać się z niniejszym dokumentem, aby sprawdzić, czy uczestnictwo jest odpowiednie, a w razie jakichkolwiek pytań skontaktować się z osobą, która przesłała Państwu niniejszy arkusz informacyjny. </w:t>
      </w:r>
    </w:p>
    <w:p w14:paraId="0251B35A" w14:textId="77777777" w:rsidR="00655681" w:rsidRDefault="00655681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3E72EAC6" w14:textId="287DCE27" w:rsidR="00655681" w:rsidRDefault="00000000">
      <w:pPr>
        <w:pStyle w:val="P68B1DB1-Normal3"/>
        <w:spacing w:after="0"/>
        <w:jc w:val="both"/>
      </w:pPr>
      <w:r>
        <w:t>Czym jest platforma?</w:t>
      </w:r>
    </w:p>
    <w:p w14:paraId="7A27658D" w14:textId="075EFB0C" w:rsidR="00655681" w:rsidRDefault="00655681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15FF6A1A" w14:textId="128C53A1" w:rsidR="00655681" w:rsidRDefault="00000000">
      <w:pPr>
        <w:pStyle w:val="P68B1DB1-Normal2"/>
        <w:spacing w:after="0"/>
        <w:jc w:val="both"/>
      </w:pPr>
      <w:r>
        <w:t xml:space="preserve">Platforma pozwoli dzieciom z bardzo różnych środowisk mieszkającym w Unii Europejskiej (UE) spotkać się z decydentami i podzielić się swoimi przemyśleniami na interesujące je tematy, na szczeblu UE, ale także na szczeblu krajowym i lokalnym. </w:t>
      </w:r>
    </w:p>
    <w:p w14:paraId="1C21DF89" w14:textId="58F00646" w:rsidR="00655681" w:rsidRDefault="00655681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2615C615" w14:textId="7DBB3113" w:rsidR="00655681" w:rsidRDefault="00000000">
      <w:pPr>
        <w:pStyle w:val="P68B1DB1-Normal2"/>
        <w:spacing w:after="0"/>
        <w:jc w:val="both"/>
      </w:pPr>
      <w:r>
        <w:t xml:space="preserve">Platforma oferuje poważne i zabawne interaktywne zajęcia dla dzieci, aby dzielić się swoimi opiniami, pomysłami i doświadczeniami na ważne dla nich tematy. Może to obejmować odpowiadanie na ankiety, udział w ankietach, wywiadach, udział w grupie fokusowej, dzielenie się rysunkami lub historiami i wiele innych. Uczestnictwo jest dobrowolne, a dziecko może zakończyć uczestnictwo w dowolnym momencie. </w:t>
      </w:r>
    </w:p>
    <w:p w14:paraId="2F53DF10" w14:textId="5BB5B82D" w:rsidR="00655681" w:rsidRDefault="00655681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09CFD48E" w14:textId="11454B17" w:rsidR="00655681" w:rsidRDefault="00000000">
      <w:pPr>
        <w:pStyle w:val="P68B1DB1-Normal3"/>
        <w:spacing w:after="0"/>
        <w:jc w:val="both"/>
      </w:pPr>
      <w:r>
        <w:t>Na czym polegają działania konsultacyjne?</w:t>
      </w:r>
    </w:p>
    <w:p w14:paraId="77C85324" w14:textId="573D21EC" w:rsidR="00655681" w:rsidRDefault="00655681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448F1577" w14:textId="77BD1E62" w:rsidR="00655681" w:rsidRDefault="00000000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Co roku platforma prowadzi konsultacje z dziećmi w celu poinformowania o polityce dotyczącej wybranego tematu. W tym roku konsultacje skupią się na </w:t>
      </w:r>
      <w:r>
        <w:rPr>
          <w:rStyle w:val="normaltextrun"/>
          <w:rFonts w:ascii="Arial" w:eastAsia="Arial" w:hAnsi="Arial" w:cs="Arial"/>
          <w:i/>
          <w:color w:val="000000" w:themeColor="text1"/>
        </w:rPr>
        <w:t>europejskiej gwarancji dla dzieci.</w:t>
      </w:r>
      <w:r>
        <w:rPr>
          <w:rStyle w:val="normaltextrun"/>
          <w:rFonts w:ascii="Arial" w:eastAsia="Arial" w:hAnsi="Arial" w:cs="Arial"/>
          <w:color w:val="000000" w:themeColor="text1"/>
        </w:rPr>
        <w:t xml:space="preserve"> W ramach tych konsultacji UE pyta dzieci, jak wygląda życie dzieci i młodzieży w ich społeczności. Na przykład dzieci mają dostęp do edukacji. zajęcia szkolne; opieka zdrowotna; Wystarczająco dobre zakwaterowanie i zdrowe jedzenie &amp; amp; Jeden szkolny posiłek dziennie. Pyta również, co można zrobić, aby poprawić dostęp do nich dla wszystkich dzieci. Działania konsultacyjne to</w:t>
      </w:r>
      <w:r>
        <w:rPr>
          <w:rFonts w:ascii="Arial" w:eastAsia="Arial" w:hAnsi="Arial" w:cs="Arial"/>
          <w:b/>
          <w:color w:val="000000" w:themeColor="text1"/>
        </w:rPr>
        <w:t xml:space="preserve">ankieta </w:t>
      </w:r>
      <w:r>
        <w:rPr>
          <w:rStyle w:val="normaltextrun"/>
          <w:rFonts w:ascii="Arial" w:eastAsia="Arial" w:hAnsi="Arial" w:cs="Arial"/>
          <w:color w:val="000000" w:themeColor="text1"/>
        </w:rPr>
        <w:t>internetowa, dyskusje grupowe i wywiady prowadzone twarzą w twarz lub online.</w:t>
      </w:r>
      <w:r>
        <w:rPr>
          <w:rFonts w:ascii="Arial" w:eastAsia="Arial" w:hAnsi="Arial" w:cs="Arial"/>
          <w:color w:val="000000" w:themeColor="text1"/>
        </w:rPr>
        <w:t xml:space="preserve"> Format konsultacji dostosowuje się do grupy wiekowej dzieci, z którymi przeprowadzono konsultacje. </w:t>
      </w:r>
    </w:p>
    <w:p w14:paraId="510DAF25" w14:textId="2B08E5D4" w:rsidR="00655681" w:rsidRDefault="00000000">
      <w:pPr>
        <w:pStyle w:val="P68B1DB1-Normal3"/>
      </w:pPr>
      <w:r>
        <w:lastRenderedPageBreak/>
        <w:t>Informacje o ankiecie internetowej</w:t>
      </w:r>
    </w:p>
    <w:p w14:paraId="5798964C" w14:textId="5A983626" w:rsidR="00655681" w:rsidRDefault="00000000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Badanie jest otwarte dla wszystkich dzieci w UE. Ankieta jest dostępna </w:t>
      </w:r>
      <w:hyperlink r:id="rId15" w:history="1">
        <w:r>
          <w:rPr>
            <w:rStyle w:val="Hyperlink"/>
            <w:rFonts w:ascii="Arial" w:eastAsia="Arial" w:hAnsi="Arial" w:cs="Arial"/>
          </w:rPr>
          <w:t>tutaj</w:t>
        </w:r>
      </w:hyperlink>
      <w:r>
        <w:rPr>
          <w:rFonts w:ascii="Arial" w:eastAsia="Arial" w:hAnsi="Arial" w:cs="Arial"/>
          <w:color w:val="000000" w:themeColor="text1"/>
        </w:rPr>
        <w:t xml:space="preserve"> To od dzieci zależy, czy chcą ją wypełnić. </w:t>
      </w:r>
      <w:r>
        <w:rPr>
          <w:rFonts w:ascii="Arial" w:eastAsia="Arial" w:hAnsi="Arial" w:cs="Arial"/>
          <w:color w:val="000000" w:themeColor="text1"/>
          <w:u w:val="single"/>
        </w:rPr>
        <w:t>Dzieci potrzebują również zgody rodziców lub opiekunów.</w:t>
      </w:r>
      <w:r>
        <w:rPr>
          <w:rFonts w:ascii="Arial" w:eastAsia="Arial" w:hAnsi="Arial" w:cs="Arial"/>
          <w:color w:val="000000" w:themeColor="text1"/>
        </w:rPr>
        <w:t xml:space="preserve"> Należy pamiętać, że wszystkie informacje z ankiety będą traktowane </w:t>
      </w:r>
      <w:r>
        <w:rPr>
          <w:rFonts w:ascii="Arial" w:eastAsia="Arial" w:hAnsi="Arial" w:cs="Arial"/>
          <w:color w:val="000000" w:themeColor="text1"/>
          <w:u w:val="single"/>
        </w:rPr>
        <w:t xml:space="preserve">anonimowo, </w:t>
      </w:r>
      <w:r>
        <w:rPr>
          <w:rFonts w:ascii="Arial" w:eastAsia="Arial" w:hAnsi="Arial" w:cs="Arial"/>
          <w:color w:val="000000" w:themeColor="text1"/>
        </w:rPr>
        <w:t>poufnie i bezpiecznie.</w:t>
      </w:r>
    </w:p>
    <w:p w14:paraId="61BC9FE9" w14:textId="7F2076E0" w:rsidR="00655681" w:rsidRDefault="00000000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Link do ankiety: </w:t>
      </w:r>
      <w:hyperlink r:id="rId16" w:history="1">
        <w:r>
          <w:rPr>
            <w:rStyle w:val="Hyperlink"/>
            <w:rFonts w:ascii="Arial" w:eastAsia="Arial" w:hAnsi="Arial" w:cs="Arial"/>
          </w:rPr>
          <w:t>J330301778 CPP Europejska gwarancja dla dzieci</w:t>
        </w:r>
      </w:hyperlink>
    </w:p>
    <w:p w14:paraId="29900A98" w14:textId="77777777" w:rsidR="00655681" w:rsidRDefault="00655681">
      <w:pPr>
        <w:rPr>
          <w:rFonts w:ascii="Arial" w:eastAsia="Arial" w:hAnsi="Arial" w:cs="Arial"/>
          <w:color w:val="000000" w:themeColor="text1"/>
        </w:rPr>
      </w:pPr>
    </w:p>
    <w:p w14:paraId="156919AB" w14:textId="6CE1FB2C" w:rsidR="00655681" w:rsidRDefault="00000000">
      <w:pPr>
        <w:pStyle w:val="P68B1DB1-Normal3"/>
        <w:rPr>
          <w:bCs/>
          <w:u w:val="single"/>
        </w:rPr>
      </w:pPr>
      <w:r>
        <w:t>O wywiadach i dyskusjach grupowych</w:t>
      </w:r>
    </w:p>
    <w:p w14:paraId="2B71F455" w14:textId="7BE16B7C" w:rsidR="00655681" w:rsidRDefault="00000000">
      <w:pPr>
        <w:pStyle w:val="P68B1DB1-Normal2"/>
      </w:pPr>
      <w:r>
        <w:t xml:space="preserve">Grupy dyskusyjne i wywiady są otwarte dla dzieci w organizacjach członkowskich platformy. Przeprowadza się je z dziećmi (w wieku od 8 do 17 lat). </w:t>
      </w:r>
    </w:p>
    <w:p w14:paraId="1249C4BF" w14:textId="2D542953" w:rsidR="00655681" w:rsidRDefault="00000000">
      <w:pPr>
        <w:pStyle w:val="P68B1DB1-Normal3"/>
        <w:rPr>
          <w:bCs/>
        </w:rPr>
      </w:pPr>
      <w:r>
        <w:t xml:space="preserve">Specjalne zabezpieczenia dotyczące udziału w tym działaniu konsultacyjnym </w:t>
      </w:r>
    </w:p>
    <w:p w14:paraId="52D6343C" w14:textId="1215C068" w:rsidR="00655681" w:rsidRDefault="00000000">
      <w:pPr>
        <w:pStyle w:val="P68B1DB1-Normal2"/>
      </w:pPr>
      <w:r>
        <w:t xml:space="preserve">Wywiady i dyskusje będą ułatwione przez osoby, które już znają dzieci, przez organizację, która przekazała Ci te informacje, lub przez urzędników ds. Są to wyszkoleni eksperci w pracy z dziećmi. Zapewnią również wprowadzenie wszystkich środków ochronnych, aby umożliwić bezpieczny, znaczący i inkluzywny udział wszystkich dzieci. </w:t>
      </w:r>
    </w:p>
    <w:p w14:paraId="0EF26D4E" w14:textId="59720B55" w:rsidR="00655681" w:rsidRDefault="00000000">
      <w:pPr>
        <w:pStyle w:val="P68B1DB1-Normal3"/>
        <w:rPr>
          <w:bCs/>
        </w:rPr>
      </w:pPr>
      <w:r>
        <w:t>W jaki sposób wykorzystywane są pomysły z konsultacji?</w:t>
      </w:r>
    </w:p>
    <w:p w14:paraId="3096E265" w14:textId="7C310EAD" w:rsidR="00655681" w:rsidRDefault="00000000">
      <w:pPr>
        <w:pStyle w:val="P68B1DB1-Normal2"/>
      </w:pPr>
      <w:r>
        <w:t>Zespół platformy przygotuje sprawozdanie na szczeblu krajowym podsumowujące wyniki wszystkich działań konsultacyjnych i przekaże je Komisji.</w:t>
      </w:r>
    </w:p>
    <w:p w14:paraId="090BADD5" w14:textId="01EE6B07" w:rsidR="00655681" w:rsidRDefault="00655681">
      <w:pPr>
        <w:rPr>
          <w:rFonts w:ascii="Arial" w:eastAsia="Arial" w:hAnsi="Arial" w:cs="Arial"/>
          <w:b/>
          <w:bCs/>
          <w:color w:val="000000" w:themeColor="text1"/>
        </w:rPr>
      </w:pPr>
    </w:p>
    <w:p w14:paraId="34B10224" w14:textId="1A5584AE" w:rsidR="00655681" w:rsidRDefault="00000000">
      <w:pPr>
        <w:pStyle w:val="P68B1DB1-Normal4"/>
      </w:pPr>
      <w:r>
        <w:t xml:space="preserve">Miejsce i czas rozmów kwalifikacyjnych </w:t>
      </w:r>
    </w:p>
    <w:p w14:paraId="54AC382F" w14:textId="5BED13DD" w:rsidR="00655681" w:rsidRDefault="00000000">
      <w:pPr>
        <w:pStyle w:val="P68B1DB1-Normal2"/>
      </w:pPr>
      <w:r>
        <w:t>Wywiady i dyskusje grupowe można prowadzić online lub osobiście:</w:t>
      </w:r>
    </w:p>
    <w:p w14:paraId="4AB61294" w14:textId="67CD77D2" w:rsidR="00655681" w:rsidRDefault="00000000">
      <w:pPr>
        <w:pStyle w:val="P68B1DB1-ListParagraph5"/>
        <w:numPr>
          <w:ilvl w:val="0"/>
          <w:numId w:val="24"/>
        </w:numPr>
        <w:spacing w:after="0" w:line="240" w:lineRule="auto"/>
      </w:pPr>
      <w:r>
        <w:t>Wywiady i dyskusje grupowe odbędą się w okresie od października do grudnia 2025 r. Wszystkie spotkania zostaną zorganizowane w odpowiednim czasie dla Ciebie i Twojego dziecka.</w:t>
      </w:r>
    </w:p>
    <w:p w14:paraId="3DA68967" w14:textId="4C109DD4" w:rsidR="00655681" w:rsidRDefault="00000000">
      <w:pPr>
        <w:pStyle w:val="P68B1DB1-ListParagraph5"/>
        <w:numPr>
          <w:ilvl w:val="0"/>
          <w:numId w:val="24"/>
        </w:numPr>
      </w:pPr>
      <w:r>
        <w:t xml:space="preserve">Wywiady nie trwają dłużej niż 45 minut. Będzie to rozmowa jeden na jednego między dzieckiem a Urzędnikiem ds. </w:t>
      </w:r>
    </w:p>
    <w:p w14:paraId="38B968A5" w14:textId="618CEBD9" w:rsidR="00655681" w:rsidRDefault="00000000">
      <w:pPr>
        <w:pStyle w:val="P68B1DB1-ListParagraph5"/>
        <w:numPr>
          <w:ilvl w:val="0"/>
          <w:numId w:val="24"/>
        </w:numPr>
      </w:pPr>
      <w:r>
        <w:t xml:space="preserve">Grupy fokusowe trwają nie dłużej niż 1 godzinę i 30 minut. Maksymalnie 12 dzieci (8 dzieci w młodszych grupach wiekowych) uczestniczy w grupie fokusowej. </w:t>
      </w:r>
    </w:p>
    <w:p w14:paraId="515DFE6C" w14:textId="6E783A6A" w:rsidR="00655681" w:rsidRDefault="00000000">
      <w:pPr>
        <w:pStyle w:val="P68B1DB1-ListParagraph6"/>
        <w:numPr>
          <w:ilvl w:val="0"/>
          <w:numId w:val="24"/>
        </w:numPr>
      </w:pPr>
      <w:r>
        <w:t xml:space="preserve">W wywiadach </w:t>
      </w:r>
      <w:r>
        <w:rPr>
          <w:b/>
        </w:rPr>
        <w:t>osobistych</w:t>
      </w:r>
      <w:r>
        <w:t xml:space="preserve"> i grupach fokusowych dzieci i towarzyszący im dorośli muszą udać się do krajowych biur Save the Children i SOS Village.</w:t>
      </w:r>
    </w:p>
    <w:p w14:paraId="39BF2AB7" w14:textId="1A2A0E43" w:rsidR="00655681" w:rsidRDefault="00000000">
      <w:pPr>
        <w:pStyle w:val="P68B1DB1-ListParagraph5"/>
        <w:numPr>
          <w:ilvl w:val="0"/>
          <w:numId w:val="24"/>
        </w:numPr>
      </w:pPr>
      <w:r>
        <w:t>Platforma może dostarczyć list do szkoły, jeśli udział w rozmowie kwalifikacyjnej i grupy fokusowej wymaga dziecka nieobecność w dniu szkolnym.</w:t>
      </w:r>
    </w:p>
    <w:p w14:paraId="5DB32868" w14:textId="1411DF72" w:rsidR="00655681" w:rsidRDefault="00000000">
      <w:pPr>
        <w:pStyle w:val="P68B1DB1-ListParagraph6"/>
        <w:numPr>
          <w:ilvl w:val="0"/>
          <w:numId w:val="24"/>
        </w:numPr>
      </w:pPr>
      <w:r>
        <w:t xml:space="preserve">W przypadku </w:t>
      </w:r>
      <w:r>
        <w:rPr>
          <w:b/>
        </w:rPr>
        <w:t>wywiadów online i dyskusji grupowych dzieci potrzebują</w:t>
      </w:r>
      <w:r>
        <w:t xml:space="preserve"> dostępu do internetu (telefon, laptop lub komputer). Połączysz się ze spotkaniem za pośrednictwem Microsoft Teams. </w:t>
      </w:r>
    </w:p>
    <w:p w14:paraId="219DCF53" w14:textId="5990F07C" w:rsidR="00655681" w:rsidRDefault="0065568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5217D2D" w14:textId="4B989B32" w:rsidR="00655681" w:rsidRDefault="00000000">
      <w:pPr>
        <w:pStyle w:val="P68B1DB1-Normal4"/>
        <w:spacing w:after="0" w:line="240" w:lineRule="auto"/>
      </w:pPr>
      <w:r>
        <w:t>Jak zadbać o to, by dzieci były bezpieczne?</w:t>
      </w:r>
    </w:p>
    <w:p w14:paraId="411C4EA8" w14:textId="147F19CD" w:rsidR="00655681" w:rsidRDefault="00655681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B8ABFDB" w14:textId="33F24C2D" w:rsidR="00655681" w:rsidRDefault="00000000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Platforma jest zaangażowana we wspieranie i promowanie dobrostanu wszystkich dzieci będących członkami Platformy. Prowadzimy politykę zerowej tolerancji wobec wszelkich form nękania, dyskryminacji, nękania, wykorzystywania seksualnego, wykorzystywania lub naruszania praw dziecka. Dbamy również o to, aby szanować prawo do prywatności. Opracowaliśmy szereg środków ochrony i ochrony dzieci, które poprowadzą wszystkie </w:t>
      </w:r>
      <w:r>
        <w:rPr>
          <w:rFonts w:ascii="Arial" w:eastAsia="Arial" w:hAnsi="Arial" w:cs="Arial"/>
          <w:color w:val="000000" w:themeColor="text1"/>
        </w:rPr>
        <w:lastRenderedPageBreak/>
        <w:t xml:space="preserve">działania platformy, w tym w formacie przyjaznym dla dzieci. Ponadto wyznaczyliśmy funkcjonariuszy ds. ochrony dzieci do nadzorowania dziecka w celu ochrony aspektów wszystkich interwencji z dziećmi i zapewnienia odpowiednich środków ostrożności. Aby uzyskać więcej informacji na temat naszego zaangażowania w ochronę i przeczytanie naszej Polityki ochrony dzieci, napisz do nas na </w:t>
      </w:r>
      <w:hyperlink r:id="rId17">
        <w:r>
          <w:rPr>
            <w:rStyle w:val="Hyperlink"/>
            <w:rFonts w:ascii="Arial" w:eastAsia="Arial" w:hAnsi="Arial" w:cs="Arial"/>
          </w:rPr>
          <w:t>adres cppsafeguarding@icf.com</w:t>
        </w:r>
      </w:hyperlink>
    </w:p>
    <w:p w14:paraId="1B645B7D" w14:textId="0EC9678C" w:rsidR="00655681" w:rsidRDefault="0065568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2C43427" w14:textId="77777777" w:rsidR="00655681" w:rsidRDefault="00000000">
      <w:pPr>
        <w:pStyle w:val="P68B1DB1-Normal2"/>
        <w:spacing w:after="0" w:line="240" w:lineRule="auto"/>
      </w:pPr>
      <w:r>
        <w:t>Opieramy się również na Twojej wiedzy na temat uczestniczącego dziecka, aby zrozumieć, czy istnieją problemy, które mogą być szczególnie wrażliwe w tym czasie. Poinformuj osobę, która organizuje z Tobą rozmowę kwalifikacyjną, o wszystkim, co uważasz, że powinieneś wiedzieć, aby pomóc Ci zapewnić dziecku bezpieczeństwo. Wywiady można dostosować do potrzeb poszczególnych dzieci.</w:t>
      </w:r>
    </w:p>
    <w:p w14:paraId="447079C8" w14:textId="77777777" w:rsidR="00655681" w:rsidRDefault="00655681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B9FF990" w14:textId="13C47838" w:rsidR="00655681" w:rsidRDefault="00000000">
      <w:pPr>
        <w:pStyle w:val="P68B1DB1-Normal4"/>
        <w:spacing w:after="0" w:line="240" w:lineRule="auto"/>
      </w:pPr>
      <w:r>
        <w:t xml:space="preserve">Kryteria uczestnictwa </w:t>
      </w:r>
    </w:p>
    <w:p w14:paraId="001DD781" w14:textId="04BFD43A" w:rsidR="00655681" w:rsidRDefault="00655681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83F60C8" w14:textId="3BA09441" w:rsidR="00655681" w:rsidRDefault="00000000">
      <w:pPr>
        <w:pStyle w:val="P68B1DB1-Normal2"/>
        <w:spacing w:after="0" w:line="240" w:lineRule="auto"/>
      </w:pPr>
      <w:r>
        <w:t xml:space="preserve">Udział w rozmowach kwalifikacyjnych i dyskusjach grupowych jest dobrowolny. Jeśli duża liczba dzieci jest zainteresowana udziałem, wszystkie mogą wypełnić ankietę. Jeśli pracownicy mają czas, aby pomóc wszystkim dzieciom uczestniczyć w dyskusjach, urzędnicy ds. wzmacniania pozycji dzieci (CEO) mogą również wybrać niektóre dzieci do udziału. W takim przypadku dzieci zostaną wybrane zgodnie z kryteriami wyboru platform, w tym: </w:t>
      </w:r>
    </w:p>
    <w:p w14:paraId="68C5245E" w14:textId="55261732" w:rsidR="00655681" w:rsidRDefault="00000000">
      <w:pPr>
        <w:pStyle w:val="P68B1DB1-ListParagraph6"/>
        <w:numPr>
          <w:ilvl w:val="0"/>
          <w:numId w:val="18"/>
        </w:numPr>
        <w:spacing w:after="0" w:line="240" w:lineRule="auto"/>
      </w:pPr>
      <w:r>
        <w:t>motywacja</w:t>
      </w:r>
    </w:p>
    <w:p w14:paraId="3F3275DD" w14:textId="61DE301B" w:rsidR="00655681" w:rsidRDefault="00000000">
      <w:pPr>
        <w:pStyle w:val="P68B1DB1-ListParagraph6"/>
        <w:numPr>
          <w:ilvl w:val="0"/>
          <w:numId w:val="18"/>
        </w:numPr>
        <w:spacing w:after="0" w:line="240" w:lineRule="auto"/>
      </w:pPr>
      <w:r>
        <w:t>dostępność</w:t>
      </w:r>
    </w:p>
    <w:p w14:paraId="26725611" w14:textId="624A14CD" w:rsidR="00655681" w:rsidRDefault="00000000">
      <w:pPr>
        <w:pStyle w:val="P68B1DB1-ListParagraph6"/>
        <w:numPr>
          <w:ilvl w:val="0"/>
          <w:numId w:val="18"/>
        </w:numPr>
        <w:spacing w:after="0" w:line="240" w:lineRule="auto"/>
      </w:pPr>
      <w:r>
        <w:t xml:space="preserve">różnorodność </w:t>
      </w:r>
    </w:p>
    <w:p w14:paraId="0F8F9FC9" w14:textId="00FF2069" w:rsidR="00655681" w:rsidRDefault="00000000">
      <w:pPr>
        <w:pStyle w:val="P68B1DB1-ListParagraph6"/>
        <w:numPr>
          <w:ilvl w:val="0"/>
          <w:numId w:val="18"/>
        </w:numPr>
        <w:spacing w:after="0" w:line="240" w:lineRule="auto"/>
      </w:pPr>
      <w:r>
        <w:t>Zatwierdzenie opiekuna prawnego i opiekuna zapewniane przez organizację krajową.</w:t>
      </w:r>
    </w:p>
    <w:p w14:paraId="399D9475" w14:textId="0F4CB4DF" w:rsidR="00655681" w:rsidRDefault="00000000">
      <w:pPr>
        <w:pStyle w:val="P68B1DB1-ListParagraph6"/>
        <w:numPr>
          <w:ilvl w:val="0"/>
          <w:numId w:val="18"/>
        </w:numPr>
        <w:spacing w:after="0" w:line="240" w:lineRule="auto"/>
      </w:pPr>
      <w:r>
        <w:t>termin</w:t>
      </w:r>
    </w:p>
    <w:p w14:paraId="0C5B8708" w14:textId="29E936C2" w:rsidR="00655681" w:rsidRDefault="00000000">
      <w:pPr>
        <w:pStyle w:val="P68B1DB1-ListParagraph6"/>
        <w:numPr>
          <w:ilvl w:val="0"/>
          <w:numId w:val="18"/>
        </w:numPr>
        <w:spacing w:after="0" w:line="240" w:lineRule="auto"/>
      </w:pPr>
      <w:r>
        <w:t xml:space="preserve">Liczba dzieci zainteresowanych uczestnictwem. </w:t>
      </w:r>
    </w:p>
    <w:p w14:paraId="2C0BD464" w14:textId="58BDCFE4" w:rsidR="00655681" w:rsidRDefault="00655681">
      <w:pPr>
        <w:spacing w:before="120"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2CBAFD44" w14:textId="72E67EC6" w:rsidR="00655681" w:rsidRDefault="00000000">
      <w:pPr>
        <w:pStyle w:val="P68B1DB1-Normal4"/>
        <w:spacing w:after="0" w:line="240" w:lineRule="auto"/>
      </w:pPr>
      <w:r>
        <w:t>Dane kontaktowe</w:t>
      </w:r>
    </w:p>
    <w:p w14:paraId="3ED25CCD" w14:textId="4754D92A" w:rsidR="00655681" w:rsidRDefault="00655681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F46A02D" w14:textId="1189CE83" w:rsidR="00655681" w:rsidRDefault="00000000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Arial" w:hAnsi="Arial" w:cs="Arial"/>
          <w:color w:val="000000" w:themeColor="text1"/>
        </w:rPr>
        <w:t xml:space="preserve">W celu uzyskania dalszych informacji </w:t>
      </w:r>
      <w:commentRangeStart w:id="1"/>
      <w:r>
        <w:rPr>
          <w:rFonts w:ascii="Arial" w:eastAsia="Arial" w:hAnsi="Arial" w:cs="Arial"/>
          <w:color w:val="000000" w:themeColor="text1"/>
        </w:rPr>
        <w:t xml:space="preserve">prosimy o kontakt z </w:t>
      </w:r>
      <w:r>
        <w:rPr>
          <w:rFonts w:ascii="Arial" w:eastAsia="Arial" w:hAnsi="Arial" w:cs="Arial"/>
          <w:color w:val="000000" w:themeColor="text1"/>
          <w:highlight w:val="yellow"/>
        </w:rPr>
        <w:t>xxxx</w:t>
      </w:r>
      <w:r>
        <w:rPr>
          <w:rFonts w:ascii="Arial" w:eastAsia="Arial" w:hAnsi="Arial" w:cs="Arial"/>
          <w:color w:val="000000" w:themeColor="text1"/>
        </w:rPr>
        <w:t xml:space="preserve"> </w:t>
      </w:r>
      <w:commentRangeEnd w:id="1"/>
      <w:r>
        <w:rPr>
          <w:rStyle w:val="CommentReference"/>
        </w:rPr>
        <w:commentReference w:id="1"/>
      </w:r>
      <w:r>
        <w:rPr>
          <w:rFonts w:ascii="Arial" w:eastAsia="Arial" w:hAnsi="Arial" w:cs="Arial"/>
          <w:color w:val="000000" w:themeColor="text1"/>
        </w:rPr>
        <w:t>– który przesłał Państwu niniejszy arkusz informacyjny. Możesz również skontaktować się z naszą</w:t>
      </w:r>
      <w:r>
        <w:rPr>
          <w:rFonts w:ascii="Arial" w:eastAsia="Times New Roman" w:hAnsi="Arial" w:cs="Arial"/>
        </w:rPr>
        <w:t xml:space="preserve">inspektor ochrony </w:t>
      </w:r>
      <w:r>
        <w:rPr>
          <w:rFonts w:ascii="Arial" w:eastAsia="Arial" w:hAnsi="Arial" w:cs="Arial"/>
          <w:color w:val="000000" w:themeColor="text1"/>
        </w:rPr>
        <w:t xml:space="preserve">Arianną Tripodi i Roxaną Andrei pod adresem </w:t>
      </w:r>
      <w:hyperlink r:id="rId18">
        <w:r>
          <w:rPr>
            <w:rStyle w:val="Hyperlink"/>
            <w:rFonts w:ascii="Arial" w:eastAsia="Times New Roman" w:hAnsi="Arial" w:cs="Arial"/>
          </w:rPr>
          <w:t>cppsafeguarding@icf.com</w:t>
        </w:r>
      </w:hyperlink>
      <w:r>
        <w:rPr>
          <w:rFonts w:ascii="Arial" w:eastAsia="Arial" w:hAnsi="Arial" w:cs="Arial"/>
          <w:color w:val="000000" w:themeColor="text1"/>
        </w:rPr>
        <w:t xml:space="preserve"> lub z naszym przedstawicielem Komisji Europejskiej pod adresem </w:t>
      </w:r>
      <w:hyperlink r:id="rId19">
        <w:r>
          <w:rPr>
            <w:rStyle w:val="Hyperlink"/>
            <w:rFonts w:ascii="Arial" w:eastAsia="Times New Roman" w:hAnsi="Arial" w:cs="Arial"/>
          </w:rPr>
          <w:t>EU-CHILDPARTICIPATION@ec.europa.eu.</w:t>
        </w:r>
      </w:hyperlink>
      <w:r>
        <w:rPr>
          <w:rFonts w:ascii="Arial" w:eastAsia="Arial" w:hAnsi="Arial" w:cs="Arial"/>
          <w:color w:val="000000" w:themeColor="text1"/>
        </w:rPr>
        <w:t xml:space="preserve"> </w:t>
      </w:r>
    </w:p>
    <w:p w14:paraId="6B48A7A0" w14:textId="77777777" w:rsidR="00655681" w:rsidRDefault="00655681">
      <w:pPr>
        <w:spacing w:after="0" w:line="240" w:lineRule="auto"/>
        <w:rPr>
          <w:rFonts w:ascii="Arial" w:eastAsia="Arial" w:hAnsi="Arial" w:cs="Arial"/>
          <w:color w:val="1F3864" w:themeColor="accent1" w:themeShade="80"/>
        </w:rPr>
      </w:pPr>
    </w:p>
    <w:p w14:paraId="6BB39C2F" w14:textId="54278901" w:rsidR="00655681" w:rsidRDefault="00000000">
      <w:pPr>
        <w:pStyle w:val="P68B1DB1-Normal3"/>
        <w:spacing w:after="0"/>
        <w:jc w:val="both"/>
      </w:pPr>
      <w:r>
        <w:t xml:space="preserve">prywatność </w:t>
      </w:r>
    </w:p>
    <w:p w14:paraId="118EF617" w14:textId="500621DB" w:rsidR="00655681" w:rsidRDefault="00655681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22816428" w14:textId="729C8833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 xml:space="preserve">Kiedy Twoje dziecko wchodzi z nami w interakcję, możemy gromadzić i przetwarzać jego dane osobowe, takie jak: Imię i nazwisko, adres, adres(-y) e-mail, numer(-y) telefonu, data urodzenia oraz, w stosownych przypadkach, wizerunek i głos. Wszystkie informacje zebrane podczas uczestnictwa dziecka w zajęciach będą traktowane jako ściśle poufne. </w:t>
      </w:r>
    </w:p>
    <w:p w14:paraId="756DAE56" w14:textId="0C8E16D0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6F906BBD" w14:textId="207473DF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 xml:space="preserve">Nie będziemy wykorzystywać danych osobowych Twojego dziecka zewnętrznie bez Twojej wyraźnej zgody. Należy jednak pamiętać, że w przypadku problemów lub obaw związanych z ochroną dzieci, które wymagają od nas skontaktowania się z odpowiednimi zewnętrznymi organizacjami lub organami, udostępnimy te informacje odpowiedniemu kontaktowi. Odbywa się to zgodnie ze wszystkimi wytycznymi dotyczącymi ochrony danych. </w:t>
      </w:r>
    </w:p>
    <w:p w14:paraId="5150DA99" w14:textId="0B744DC7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67EF1A5" w14:textId="49A92649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>Możemy zbierać następujące informacje, gdy dziecko wchodzi z nami w interakcję. Na przykład, jeśli dziecko skontaktuje się z nami lub weźmie udział w naszych działaniach, przekaże nam dane osobowe w sposób wyraźny i świadomy.</w:t>
      </w:r>
    </w:p>
    <w:p w14:paraId="5BC2C2BE" w14:textId="317221B4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F9C4FDC" w14:textId="18943809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>Nie będziemy ujawniać informacji o dziecku osobom trzecim, chyba że:</w:t>
      </w:r>
    </w:p>
    <w:p w14:paraId="65DFDAA3" w14:textId="0129CFAA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3CCC92AF" w14:textId="72854657" w:rsidR="00655681" w:rsidRDefault="00000000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konieczne jest, aby działania unijnej platformy na rzecz uczestnictwa dzieci były prowadzone w ramach Komisji Europejskiej; lub</w:t>
      </w:r>
    </w:p>
    <w:p w14:paraId="11888BB1" w14:textId="78C5E50C" w:rsidR="00655681" w:rsidRDefault="00000000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 xml:space="preserve">jest to konieczne w celu ochrony naszej organizacji, członków partnerstwa i </w:t>
      </w:r>
      <w:hyperlink r:id="rId20" w:history="1">
        <w:r>
          <w:rPr>
            <w:rStyle w:val="Hyperlink"/>
            <w:rFonts w:eastAsia="Arial" w:cs="Arial"/>
            <w:szCs w:val="22"/>
          </w:rPr>
          <w:t>platformy</w:t>
        </w:r>
      </w:hyperlink>
      <w:r>
        <w:rPr>
          <w:rStyle w:val="normaltextrun"/>
          <w:rFonts w:eastAsia="Arial" w:cs="Arial"/>
          <w:color w:val="000000" w:themeColor="text1"/>
          <w:szCs w:val="22"/>
        </w:rPr>
        <w:t xml:space="preserve"> lub naszych beneficjentów; lub</w:t>
      </w:r>
    </w:p>
    <w:p w14:paraId="6E6BF695" w14:textId="0592ED5A" w:rsidR="00655681" w:rsidRDefault="00000000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musi być chroniony przed faktycznym lub podejrzewanym oszustwem; lub</w:t>
      </w:r>
    </w:p>
    <w:p w14:paraId="11C5CC41" w14:textId="6B65B846" w:rsidR="00655681" w:rsidRDefault="00000000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eop"/>
          <w:rFonts w:eastAsia="Arial" w:cs="Arial"/>
          <w:color w:val="000000" w:themeColor="text1"/>
          <w:szCs w:val="22"/>
        </w:rPr>
        <w:t>jest to konieczne ze względu na ochronę dzieci, jeżeli musimy podzielić się tym z odpowiednimi organizacjami lub organami; lub</w:t>
      </w:r>
    </w:p>
    <w:p w14:paraId="5C0826AF" w14:textId="453EF9AA" w:rsidR="00655681" w:rsidRDefault="00000000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Jesteśmy do tego prawnie zobowiązani; lub</w:t>
      </w:r>
    </w:p>
    <w:p w14:paraId="3D97EC70" w14:textId="384B8858" w:rsidR="00655681" w:rsidRDefault="00000000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Mamy twoją zgodę.</w:t>
      </w:r>
    </w:p>
    <w:p w14:paraId="074EFB7B" w14:textId="4698C5E3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7E90BFE4" w14:textId="3C6E80B2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>Platforma wdraża środki w celu zapewnienia, aby informacje o dziecku były bezpieczne, dokładne i aktualne tylko tak długo, jak jest to właściwe i konieczne. Przechowujemy dane osobowe dziecka tylko tak długo, jak jest to konieczne do udziału w działaniu lub tak długo, jak jest to związane z naszą pracą, będąc członkiem Platformy. Po tym okresie będziemy przechowywać informacje tylko tak długo, jak jest to wymagane przez prawo.</w:t>
      </w:r>
    </w:p>
    <w:p w14:paraId="75828CCE" w14:textId="2460F1A8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22C1C8BF" w14:textId="6B89C00E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 xml:space="preserve">Odnosimy się do europejskiego </w:t>
      </w:r>
      <w:hyperlink r:id="rId21">
        <w:r>
          <w:rPr>
            <w:rStyle w:val="Hyperlink"/>
            <w:rFonts w:ascii="Arial" w:eastAsia="Arial" w:hAnsi="Arial" w:cs="Arial"/>
          </w:rPr>
          <w:t>ogólnego rozporządzenia o ochronie danych,</w:t>
        </w:r>
      </w:hyperlink>
      <w:r>
        <w:rPr>
          <w:rStyle w:val="normaltextrun"/>
          <w:rFonts w:ascii="Arial" w:eastAsia="Arial" w:hAnsi="Arial" w:cs="Arial"/>
          <w:color w:val="000000" w:themeColor="text1"/>
        </w:rPr>
        <w:t xml:space="preserve"> prawa obowiązującego w Unii Europejskiej, w odniesieniu do danych dziecka. Masz następujące prawa:</w:t>
      </w:r>
    </w:p>
    <w:p w14:paraId="3AE6B6E2" w14:textId="001A4F8C" w:rsidR="00655681" w:rsidRDefault="00000000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żądania informacji o przechowywanych przez nas danych osobowych;</w:t>
      </w:r>
    </w:p>
    <w:p w14:paraId="0268ACEA" w14:textId="209CF987" w:rsidR="00655681" w:rsidRDefault="00000000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zażądać kopii takich danych osobowych;</w:t>
      </w:r>
    </w:p>
    <w:p w14:paraId="5BFF2C21" w14:textId="329524C5" w:rsidR="00655681" w:rsidRDefault="00000000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wycofać uprzednią zgodę na przetwarzanie danych osobowych dziecka;</w:t>
      </w:r>
    </w:p>
    <w:p w14:paraId="6BA8F281" w14:textId="253BC4E2" w:rsidR="00655681" w:rsidRDefault="00000000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żądania poprawienia lub usunięcia posiadanych przez nas informacji;</w:t>
      </w:r>
    </w:p>
    <w:p w14:paraId="1462F7BE" w14:textId="3971A984" w:rsidR="00655681" w:rsidRDefault="00000000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żądania od nas ograniczenia przetwarzania danych osobowych dziecka w określony sposób; lub</w:t>
      </w:r>
    </w:p>
    <w:p w14:paraId="41BAAFAA" w14:textId="36DA2505" w:rsidR="00655681" w:rsidRDefault="00000000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eastAsia="Arial" w:cs="Arial"/>
          <w:color w:val="000000" w:themeColor="text1"/>
          <w:szCs w:val="22"/>
        </w:rPr>
      </w:pPr>
      <w:r>
        <w:rPr>
          <w:rStyle w:val="normaltextrun"/>
          <w:rFonts w:eastAsia="Arial" w:cs="Arial"/>
          <w:color w:val="000000" w:themeColor="text1"/>
          <w:szCs w:val="22"/>
        </w:rPr>
        <w:t>sprzeciwić się konkretnemu przetwarzaniu danych osobowych dziecka.</w:t>
      </w:r>
    </w:p>
    <w:p w14:paraId="0FC9868D" w14:textId="53472671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51C18977" w14:textId="0D8570FA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 xml:space="preserve">Możesz skorzystać z tych praw, składając wniosek. Jest to tzw. żądanie dostępu do tematu. Jeśli chcesz złożyć jedno z tych żądań, wyślij e-mail na adres </w:t>
      </w:r>
      <w:hyperlink r:id="rId22">
        <w:r>
          <w:rPr>
            <w:rStyle w:val="Hyperlink"/>
            <w:rFonts w:ascii="Arial" w:eastAsia="Arial" w:hAnsi="Arial" w:cs="Arial"/>
          </w:rPr>
          <w:t>cppsafeguarding@icf.com.</w:t>
        </w:r>
      </w:hyperlink>
      <w:r>
        <w:rPr>
          <w:rStyle w:val="normaltextrun"/>
          <w:rFonts w:ascii="Arial" w:eastAsia="Arial" w:hAnsi="Arial" w:cs="Arial"/>
          <w:color w:val="000000" w:themeColor="text1"/>
        </w:rPr>
        <w:t xml:space="preserve"> Będziemy przetwarzać takie wnioski, chyba że istnieje uzasadniony powód, aby tego nie robić.</w:t>
      </w:r>
    </w:p>
    <w:p w14:paraId="42102226" w14:textId="32BE1BE0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356EBA28" w14:textId="019C5993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>Możesz skontaktować się z Platformą w dowolnym momencie, jeśli masz jakiekolwiek pytania dotyczące uczestnictwa opisanego powyżej.</w:t>
      </w:r>
    </w:p>
    <w:p w14:paraId="7F8C8D45" w14:textId="44E54024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74BD5010" w14:textId="4CF2223A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>Jeśli zdecydujesz się zgodzić z dzieckiem uczestniczącym w tym działaniu (rozmowa kwalifikacyjna i grupa dyskusyjna), wybierz „Tak” poniżej.  </w:t>
      </w:r>
    </w:p>
    <w:p w14:paraId="2C5D990D" w14:textId="1EFA13D8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eop"/>
          <w:rFonts w:ascii="Arial" w:eastAsia="Arial" w:hAnsi="Arial" w:cs="Arial"/>
          <w:color w:val="000000" w:themeColor="text1"/>
        </w:rPr>
        <w:t xml:space="preserve">Pamiętaj, że wszystkie poniższe pola są obowiązkowe i musisz wypełnić odpowiednie informacje, abyśmy mogli w pełni potwierdzić Twoją zgodę i upoważnienie. </w:t>
      </w:r>
    </w:p>
    <w:p w14:paraId="1010DE05" w14:textId="7AB164B1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29429221" w14:textId="10AED9C9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03E75F23" w14:textId="51286145" w:rsidR="00655681" w:rsidRDefault="00000000">
      <w:pPr>
        <w:pStyle w:val="P68B1DB1-Normal2"/>
        <w:spacing w:after="0" w:line="240" w:lineRule="auto"/>
        <w:jc w:val="both"/>
      </w:pPr>
      <w:r>
        <w:rPr>
          <w:b/>
        </w:rPr>
        <w:t>Porozumienie w sprawie zgody</w:t>
      </w:r>
      <w:r>
        <w:t xml:space="preserve"> – konsultacje w sprawie europejskiej gwarancji dla dzieci </w:t>
      </w:r>
    </w:p>
    <w:p w14:paraId="5E396F92" w14:textId="77777777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F38A892" w14:textId="383CF50F" w:rsidR="00655681" w:rsidRDefault="00000000">
      <w:pPr>
        <w:pStyle w:val="P68B1DB1-Normal2"/>
        <w:spacing w:after="0" w:line="240" w:lineRule="auto"/>
        <w:jc w:val="both"/>
      </w:pPr>
      <w:r>
        <w:t>Jestem świadomy(-a), że dziecko, za które odpowiadam, zostało zaproszone do udziału w działaniach konsultacyjnych europejskiej platformy gwarancji dla dzieci.</w:t>
      </w:r>
    </w:p>
    <w:p w14:paraId="63CE5383" w14:textId="4AD90CF5" w:rsidR="00655681" w:rsidRDefault="00655681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D13438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:rsidR="00655681" w14:paraId="5FC9D0A9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59E9AD69" w14:textId="25933D52" w:rsidR="0065568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eastAsia="Arial" w:hAnsi="Arial" w:cs="Arial"/>
              </w:rPr>
              <w:t>TAK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0564EA97" w14:textId="737DDCC5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46D83806" w14:textId="3EE83C78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0E08B904" w14:textId="64181B72" w:rsidR="00655681" w:rsidRDefault="00000000">
      <w:pPr>
        <w:pStyle w:val="P68B1DB1-Normal2"/>
        <w:spacing w:after="0" w:line="240" w:lineRule="auto"/>
        <w:jc w:val="both"/>
      </w:pPr>
      <w:r>
        <w:t>Rozumiem, że pomysły, którymi dzielą się dzieci, są wykorzystywane do pisania raportu.</w:t>
      </w:r>
    </w:p>
    <w:p w14:paraId="4E0C28F4" w14:textId="445F538D" w:rsidR="00655681" w:rsidRDefault="00655681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D13438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:rsidR="00655681" w14:paraId="6A4AA18E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680ACE0A" w14:textId="25933D52" w:rsidR="0065568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eastAsia="Arial" w:hAnsi="Arial" w:cs="Arial"/>
              </w:rPr>
              <w:t>TAK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5EC3F1F9" w14:textId="737DDCC5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570BEBCF" w14:textId="3EE83C78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2C50F1CE" w14:textId="71D4DC82" w:rsidR="00655681" w:rsidRDefault="00000000">
      <w:pPr>
        <w:pStyle w:val="P68B1DB1-Normal2"/>
        <w:spacing w:after="0" w:line="240" w:lineRule="auto"/>
        <w:jc w:val="both"/>
      </w:pPr>
      <w:r>
        <w:t xml:space="preserve">Rozumiem, że sprawozdanie nie będzie zawierać imion dzieci, ale jeśli pojawią się obawy dotyczące bezpieczeństwa dzieci, zostaną one zgłoszone. </w:t>
      </w:r>
    </w:p>
    <w:p w14:paraId="149C8FF8" w14:textId="13A3800E" w:rsidR="00655681" w:rsidRDefault="00655681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D13438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:rsidR="00655681" w14:paraId="10F8953A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20618669" w14:textId="25933D52" w:rsidR="0065568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eastAsia="Arial" w:hAnsi="Arial" w:cs="Arial"/>
              </w:rPr>
              <w:t>TAK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62E71659" w14:textId="737DDCC5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0989CC1" w14:textId="3EE83C78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5E6D6673" w14:textId="55180B8F" w:rsidR="00655681" w:rsidRDefault="00000000">
      <w:pPr>
        <w:pStyle w:val="P68B1DB1-Normal2"/>
        <w:spacing w:after="0" w:line="240" w:lineRule="auto"/>
        <w:jc w:val="both"/>
      </w:pPr>
      <w:r>
        <w:t>Cieszę się, że dziecko, za które jestem odpowiedzialny, może uczestniczyć w tym działaniu.</w:t>
      </w:r>
    </w:p>
    <w:p w14:paraId="0B161097" w14:textId="6933393E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:rsidR="00655681" w14:paraId="4D260154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5B1F32BE" w14:textId="25933D52" w:rsidR="0065568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eastAsia="Arial" w:hAnsi="Arial" w:cs="Arial"/>
              </w:rPr>
              <w:t>TAK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4C15B9BF" w14:textId="737DDCC5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13AEDC10" w14:textId="3EE83C78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51CAFD3D" w14:textId="22106F9E" w:rsidR="00655681" w:rsidRDefault="00000000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Style w:val="normaltextrun"/>
          <w:rFonts w:ascii="Arial" w:eastAsia="Arial" w:hAnsi="Arial" w:cs="Arial"/>
          <w:color w:val="000000" w:themeColor="text1"/>
        </w:rPr>
        <w:t xml:space="preserve">Wyrażam zgodę na przetwarzanie danych osobowych dziecka zgodnie z </w:t>
      </w:r>
      <w:hyperlink r:id="rId23" w:anchor=":~:text=Regulation%20%28EU%29%202018%2F1725%20of%20the%20European%20Parliament%20and,and%20Decision%20No%201247%2F2002%2FEC%20%28Text%20with%20EEA%20relevance%29.">
        <w:r>
          <w:rPr>
            <w:rStyle w:val="Hyperlink"/>
            <w:rFonts w:ascii="Arial" w:eastAsia="Arial" w:hAnsi="Arial" w:cs="Arial"/>
          </w:rPr>
          <w:t>rozporządzeniem (UE) 2018/1725.</w:t>
        </w:r>
      </w:hyperlink>
      <w:r>
        <w:rPr>
          <w:rStyle w:val="normaltextrun"/>
          <w:rFonts w:ascii="Arial" w:eastAsia="Arial" w:hAnsi="Arial" w:cs="Arial"/>
          <w:color w:val="000000" w:themeColor="text1"/>
        </w:rPr>
        <w:t xml:space="preserve"> Pamiętaj, że Twoja zgoda nie gwarantuje uczestnictwa dziecka w działaniu. </w:t>
      </w:r>
    </w:p>
    <w:p w14:paraId="7490C1B9" w14:textId="41042636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:rsidR="00655681" w14:paraId="0446954E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563F965D" w14:textId="114D1CA9" w:rsidR="0065568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eastAsia="Arial" w:hAnsi="Arial" w:cs="Arial"/>
              </w:rPr>
              <w:t>TAK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13932569" w14:textId="1A0AE89D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420E343A" w14:textId="4EFD9BFF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5325"/>
      </w:tblGrid>
      <w:tr w:rsidR="00655681" w14:paraId="554D7960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7FE22350" w14:textId="17EAE588" w:rsidR="00655681" w:rsidRDefault="00000000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Imię dziecka: 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654E0B12" w14:textId="2181633D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55681" w14:paraId="12483614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16703E1A" w14:textId="28BA9295" w:rsidR="00655681" w:rsidRDefault="00000000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Nazwisko dziecka: 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4387ADC1" w14:textId="2D974AC0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55681" w14:paraId="209568CF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467104F9" w14:textId="54FFB972" w:rsidR="00655681" w:rsidRDefault="00000000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Imię opiekuna prawnego: 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61F0C32A" w14:textId="2870B0D0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55681" w14:paraId="143A594E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1ADB9425" w14:textId="43581313" w:rsidR="00655681" w:rsidRDefault="00000000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Nazwisko opiekuna prawnego: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590AFFCD" w14:textId="469BB591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55681" w14:paraId="207A8E2A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539C6131" w14:textId="5C476E10" w:rsidR="00655681" w:rsidRDefault="00000000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Adres e-mail opiekuna prawnego: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6377D438" w14:textId="7BC1E45D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55681" w14:paraId="74593480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11C5FC91" w14:textId="3D6841B4" w:rsidR="00655681" w:rsidRDefault="00000000">
            <w:pPr>
              <w:pStyle w:val="P68B1DB1-paragraph7"/>
              <w:spacing w:before="0" w:beforeAutospacing="0" w:after="0" w:afterAutospacing="0"/>
              <w:jc w:val="both"/>
            </w:pPr>
            <w:r>
              <w:t>Numer telefonu opiekuna prawnego: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38620168" w14:textId="1284EAE8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55681" w14:paraId="7CAF4351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39B91B4C" w14:textId="0F327130" w:rsidR="00655681" w:rsidRDefault="00000000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Data: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45DC8795" w14:textId="36C21738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55681" w14:paraId="5C48DCA9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568CB1DF" w14:textId="5943D757" w:rsidR="00655681" w:rsidRDefault="00000000">
            <w:pPr>
              <w:pStyle w:val="P68B1DB1-paragraph7"/>
              <w:spacing w:before="0" w:beforeAutospacing="0" w:after="0" w:afterAutospacing="0"/>
              <w:jc w:val="both"/>
            </w:pPr>
            <w:r>
              <w:t>Podpis: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5371C30D" w14:textId="0C2DFDFE" w:rsidR="00655681" w:rsidRDefault="0065568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188D382E" w14:textId="046CA1CE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479BA5F3" w14:textId="1E942768" w:rsidR="00655681" w:rsidRDefault="006556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sectPr w:rsidR="00655681">
      <w:footerReference w:type="default" r:id="rId24"/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bara Janta" w:date="2024-03-07T15:48:00Z" w:initials="BJ">
    <w:p w14:paraId="2C7F802D" w14:textId="77777777" w:rsidR="00655681" w:rsidRDefault="00000000">
      <w:pPr>
        <w:pStyle w:val="CommentText"/>
      </w:pPr>
      <w:r>
        <w:rPr>
          <w:rStyle w:val="CommentReference"/>
        </w:rPr>
        <w:annotationRef/>
      </w:r>
      <w:r>
        <w:t>Proszę dodać jako istotne</w:t>
      </w:r>
    </w:p>
  </w:comment>
  <w:comment w:id="1" w:author="Barbara Janta" w:date="2024-03-07T16:52:00Z" w:initials="BJ">
    <w:p w14:paraId="0029A064" w14:textId="2867BE86" w:rsidR="00655681" w:rsidRDefault="00000000">
      <w:pPr>
        <w:pStyle w:val="CommentText"/>
      </w:pPr>
      <w:r>
        <w:rPr>
          <w:rStyle w:val="CommentReference"/>
        </w:rPr>
        <w:annotationRef/>
      </w:r>
      <w:r>
        <w:t>Wpisz swoje imię i nazwisko / CEO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7F802D" w15:done="0"/>
  <w15:commentEx w15:paraId="0029A0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F054D3" w16cex:dateUtc="2024-03-07T15:48:00Z"/>
  <w16cex:commentExtensible w16cex:durableId="71658345" w16cex:dateUtc="2024-03-07T1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7F802D" w16cid:durableId="67F054D3"/>
  <w16cid:commentId w16cid:paraId="0029A064" w16cid:durableId="716583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CAE4" w14:textId="77777777" w:rsidR="00F20CE2" w:rsidRDefault="00F20CE2">
      <w:pPr>
        <w:spacing w:after="0" w:line="240" w:lineRule="auto"/>
      </w:pPr>
      <w:r>
        <w:separator/>
      </w:r>
    </w:p>
  </w:endnote>
  <w:endnote w:type="continuationSeparator" w:id="0">
    <w:p w14:paraId="6EB4CFE3" w14:textId="77777777" w:rsidR="00F20CE2" w:rsidRDefault="00F20CE2">
      <w:pPr>
        <w:spacing w:after="0" w:line="240" w:lineRule="auto"/>
      </w:pPr>
      <w:r>
        <w:continuationSeparator/>
      </w:r>
    </w:p>
  </w:endnote>
  <w:endnote w:type="continuationNotice" w:id="1">
    <w:p w14:paraId="4ECD762E" w14:textId="77777777" w:rsidR="00F20CE2" w:rsidRDefault="00F20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"/>
      <w:gridCol w:w="8306"/>
    </w:tblGrid>
    <w:tr w:rsidR="00655681" w14:paraId="1F8CCC42" w14:textId="77777777">
      <w:trPr>
        <w:trHeight w:val="452"/>
      </w:trPr>
      <w:tc>
        <w:tcPr>
          <w:tcW w:w="399" w:type="pct"/>
          <w:shd w:val="clear" w:color="auto" w:fill="FFFFFF"/>
          <w:tcMar>
            <w:top w:w="75" w:type="dxa"/>
            <w:left w:w="75" w:type="dxa"/>
            <w:bottom w:w="75" w:type="dxa"/>
            <w:right w:w="75" w:type="dxa"/>
          </w:tcMar>
          <w:hideMark/>
        </w:tcPr>
        <w:p w14:paraId="47EB0024" w14:textId="77777777" w:rsidR="00655681" w:rsidRDefault="00000000">
          <w:pPr>
            <w:pStyle w:val="P68B1DB1-Normal8"/>
            <w:spacing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96C54BC" wp14:editId="0BFB87E4">
                <wp:simplePos x="0" y="0"/>
                <wp:positionH relativeFrom="column">
                  <wp:posOffset>-47435</wp:posOffset>
                </wp:positionH>
                <wp:positionV relativeFrom="paragraph">
                  <wp:posOffset>0</wp:posOffset>
                </wp:positionV>
                <wp:extent cx="357505" cy="243205"/>
                <wp:effectExtent l="0" t="0" r="4445" b="4445"/>
                <wp:wrapTopAndBottom/>
                <wp:docPr id="538398645" name="Zdjęcie 538398645" descr="Background pattern  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ysunek 3" descr="Background pattern  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1" w:type="pct"/>
          <w:shd w:val="clear" w:color="auto" w:fill="FFFFFF"/>
          <w:tcMar>
            <w:top w:w="75" w:type="dxa"/>
            <w:left w:w="75" w:type="dxa"/>
            <w:bottom w:w="75" w:type="dxa"/>
            <w:right w:w="75" w:type="dxa"/>
          </w:tcMar>
          <w:hideMark/>
        </w:tcPr>
        <w:p w14:paraId="1D715313" w14:textId="77777777" w:rsidR="00655681" w:rsidRDefault="00000000">
          <w:pPr>
            <w:pStyle w:val="P68B1DB1-Normal9"/>
            <w:spacing w:after="0" w:line="240" w:lineRule="auto"/>
            <w:rPr>
              <w:rFonts w:ascii="Calibri" w:hAnsi="Calibri"/>
              <w:color w:val="1F497D"/>
            </w:rPr>
          </w:pPr>
          <w:r>
            <w:t>„Ustanowienie platformy UE na rzecz uczestnictwa dzieci, zarządzanie nią i jej koordynacja” jest umową o świadczenie usług zawartą przez Unię Europejską. Numer umowy: JUST/2021/PR/CCIT/RIGH/0056</w:t>
          </w:r>
        </w:p>
      </w:tc>
    </w:tr>
  </w:tbl>
  <w:p w14:paraId="5BFA2000" w14:textId="77777777" w:rsidR="00655681" w:rsidRDefault="0065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944F" w14:textId="77777777" w:rsidR="00F20CE2" w:rsidRDefault="00F20CE2">
      <w:pPr>
        <w:spacing w:after="0" w:line="240" w:lineRule="auto"/>
      </w:pPr>
      <w:r>
        <w:separator/>
      </w:r>
    </w:p>
  </w:footnote>
  <w:footnote w:type="continuationSeparator" w:id="0">
    <w:p w14:paraId="15FB3A1C" w14:textId="77777777" w:rsidR="00F20CE2" w:rsidRDefault="00F20CE2">
      <w:pPr>
        <w:spacing w:after="0" w:line="240" w:lineRule="auto"/>
      </w:pPr>
      <w:r>
        <w:continuationSeparator/>
      </w:r>
    </w:p>
  </w:footnote>
  <w:footnote w:type="continuationNotice" w:id="1">
    <w:p w14:paraId="73F4D180" w14:textId="77777777" w:rsidR="00F20CE2" w:rsidRDefault="00F20C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193C"/>
    <w:multiLevelType w:val="hybridMultilevel"/>
    <w:tmpl w:val="0ED2D4E2"/>
    <w:lvl w:ilvl="0" w:tplc="774AB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C6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68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86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20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A2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1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62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05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8A1E"/>
    <w:multiLevelType w:val="hybridMultilevel"/>
    <w:tmpl w:val="2038655A"/>
    <w:lvl w:ilvl="0" w:tplc="98F09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2F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ED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A9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EA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4C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E4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E1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AA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3112"/>
    <w:multiLevelType w:val="hybridMultilevel"/>
    <w:tmpl w:val="C1101252"/>
    <w:lvl w:ilvl="0" w:tplc="379E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2F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07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C3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49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CD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C4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66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EA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E395"/>
    <w:multiLevelType w:val="hybridMultilevel"/>
    <w:tmpl w:val="E96A4F46"/>
    <w:lvl w:ilvl="0" w:tplc="A0045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A8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83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A0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AD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41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04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A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27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03A2"/>
    <w:multiLevelType w:val="hybridMultilevel"/>
    <w:tmpl w:val="65A84C1E"/>
    <w:lvl w:ilvl="0" w:tplc="930CD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3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C0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29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A9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C3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26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1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AC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16B9"/>
    <w:multiLevelType w:val="hybridMultilevel"/>
    <w:tmpl w:val="A6A200E8"/>
    <w:lvl w:ilvl="0" w:tplc="159C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25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07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CD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CE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9E7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8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0D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E4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87D"/>
    <w:multiLevelType w:val="hybridMultilevel"/>
    <w:tmpl w:val="2C9E1688"/>
    <w:lvl w:ilvl="0" w:tplc="C5B444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A95C6"/>
    <w:multiLevelType w:val="hybridMultilevel"/>
    <w:tmpl w:val="0102FDDC"/>
    <w:lvl w:ilvl="0" w:tplc="A1C0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87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4E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AD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86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EF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4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A1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16722"/>
    <w:multiLevelType w:val="hybridMultilevel"/>
    <w:tmpl w:val="942AA6CA"/>
    <w:lvl w:ilvl="0" w:tplc="25D6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66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49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EC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E6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6C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C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C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EA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5155D"/>
    <w:multiLevelType w:val="hybridMultilevel"/>
    <w:tmpl w:val="B0623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48B0"/>
    <w:multiLevelType w:val="hybridMultilevel"/>
    <w:tmpl w:val="8E561FD4"/>
    <w:lvl w:ilvl="0" w:tplc="8DCEA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AAA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D45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AE4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485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DEE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5EA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2CE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C87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AEC4B05"/>
    <w:multiLevelType w:val="hybridMultilevel"/>
    <w:tmpl w:val="8EB09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6DB51"/>
    <w:multiLevelType w:val="hybridMultilevel"/>
    <w:tmpl w:val="4F36370C"/>
    <w:lvl w:ilvl="0" w:tplc="57362D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3149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CA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7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03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09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CF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0F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CC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F66A3"/>
    <w:multiLevelType w:val="hybridMultilevel"/>
    <w:tmpl w:val="7F6E4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71A61"/>
    <w:multiLevelType w:val="hybridMultilevel"/>
    <w:tmpl w:val="788AE85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1BD3B"/>
    <w:multiLevelType w:val="hybridMultilevel"/>
    <w:tmpl w:val="37E26002"/>
    <w:lvl w:ilvl="0" w:tplc="ADD07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6E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65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E3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41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C2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02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0D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A6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16DB3"/>
    <w:multiLevelType w:val="hybridMultilevel"/>
    <w:tmpl w:val="8190E2E4"/>
    <w:lvl w:ilvl="0" w:tplc="DDF0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21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6B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6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0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A3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00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62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69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28589"/>
    <w:multiLevelType w:val="hybridMultilevel"/>
    <w:tmpl w:val="BF8AB25E"/>
    <w:lvl w:ilvl="0" w:tplc="3E7EC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0A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8E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87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41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08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23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46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88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39877"/>
    <w:multiLevelType w:val="hybridMultilevel"/>
    <w:tmpl w:val="807A421C"/>
    <w:lvl w:ilvl="0" w:tplc="8B0E0B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5E5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2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88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E6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7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46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E6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7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93063"/>
    <w:multiLevelType w:val="hybridMultilevel"/>
    <w:tmpl w:val="2A149A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15F51"/>
    <w:multiLevelType w:val="hybridMultilevel"/>
    <w:tmpl w:val="701C6144"/>
    <w:lvl w:ilvl="0" w:tplc="C590B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E0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8C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01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A6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AF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8B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2F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02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608C9"/>
    <w:multiLevelType w:val="hybridMultilevel"/>
    <w:tmpl w:val="01F21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E9BC9"/>
    <w:multiLevelType w:val="hybridMultilevel"/>
    <w:tmpl w:val="B90A5B4A"/>
    <w:lvl w:ilvl="0" w:tplc="8760E4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BA40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6B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E1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4A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C9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C7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AD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8D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60801"/>
    <w:multiLevelType w:val="hybridMultilevel"/>
    <w:tmpl w:val="4ADA2354"/>
    <w:lvl w:ilvl="0" w:tplc="8E9EC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8E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05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86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2F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40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A0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6F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0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8096"/>
    <w:multiLevelType w:val="hybridMultilevel"/>
    <w:tmpl w:val="A74EF102"/>
    <w:lvl w:ilvl="0" w:tplc="7590A9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5D02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2E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0C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23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8D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E1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8E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D2988"/>
    <w:multiLevelType w:val="hybridMultilevel"/>
    <w:tmpl w:val="B55042F0"/>
    <w:lvl w:ilvl="0" w:tplc="514C21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86853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480B2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915E4E6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0D9683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FC2C7E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99A24A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21607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E2AC2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6" w15:restartNumberingAfterBreak="0">
    <w:nsid w:val="4CC14B8D"/>
    <w:multiLevelType w:val="hybridMultilevel"/>
    <w:tmpl w:val="4AA2AE04"/>
    <w:lvl w:ilvl="0" w:tplc="74881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665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4CD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A4D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E0E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705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080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A4D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5A1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F1061FA"/>
    <w:multiLevelType w:val="hybridMultilevel"/>
    <w:tmpl w:val="0C7C6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3F2F9"/>
    <w:multiLevelType w:val="hybridMultilevel"/>
    <w:tmpl w:val="89E82F30"/>
    <w:lvl w:ilvl="0" w:tplc="B0D09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ED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C6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86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47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80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EB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6D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AA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E226E"/>
    <w:multiLevelType w:val="hybridMultilevel"/>
    <w:tmpl w:val="FEA6C876"/>
    <w:lvl w:ilvl="0" w:tplc="DA7693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9F6C5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723E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0966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ED21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CA4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C8A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C308A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8EE6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54C545C0"/>
    <w:multiLevelType w:val="hybridMultilevel"/>
    <w:tmpl w:val="038C70EC"/>
    <w:lvl w:ilvl="0" w:tplc="980A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E5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A2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AC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C8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4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A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A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E6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96967"/>
    <w:multiLevelType w:val="hybridMultilevel"/>
    <w:tmpl w:val="CA40B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42B3F"/>
    <w:multiLevelType w:val="hybridMultilevel"/>
    <w:tmpl w:val="89EA6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70275"/>
    <w:multiLevelType w:val="hybridMultilevel"/>
    <w:tmpl w:val="EBACDD92"/>
    <w:lvl w:ilvl="0" w:tplc="B4CC8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02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29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E9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6F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4A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6E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E9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66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42038"/>
    <w:multiLevelType w:val="hybridMultilevel"/>
    <w:tmpl w:val="5D96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DBD18"/>
    <w:multiLevelType w:val="hybridMultilevel"/>
    <w:tmpl w:val="4D3A3E2C"/>
    <w:lvl w:ilvl="0" w:tplc="A498D4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916C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E8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22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E7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C3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66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7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8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48CC5"/>
    <w:multiLevelType w:val="hybridMultilevel"/>
    <w:tmpl w:val="7054E3BE"/>
    <w:lvl w:ilvl="0" w:tplc="7ECA9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C0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E7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8D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4A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8E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8C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23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4E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17A0D"/>
    <w:multiLevelType w:val="hybridMultilevel"/>
    <w:tmpl w:val="2BE662DE"/>
    <w:lvl w:ilvl="0" w:tplc="6DACC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8CC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3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52D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ACF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D09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CEA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5A4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B28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6E411BF"/>
    <w:multiLevelType w:val="hybridMultilevel"/>
    <w:tmpl w:val="808E51AE"/>
    <w:lvl w:ilvl="0" w:tplc="14DC9D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4246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89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07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C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27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02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65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0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94A1C"/>
    <w:multiLevelType w:val="hybridMultilevel"/>
    <w:tmpl w:val="CA8C1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906E1"/>
    <w:multiLevelType w:val="hybridMultilevel"/>
    <w:tmpl w:val="2012DDF0"/>
    <w:lvl w:ilvl="0" w:tplc="FB9C1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87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E7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C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E6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44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48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C2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8B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61EB6"/>
    <w:multiLevelType w:val="hybridMultilevel"/>
    <w:tmpl w:val="BEB2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21775"/>
    <w:multiLevelType w:val="hybridMultilevel"/>
    <w:tmpl w:val="29AC24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69547">
    <w:abstractNumId w:val="23"/>
  </w:num>
  <w:num w:numId="2" w16cid:durableId="1214082107">
    <w:abstractNumId w:val="30"/>
  </w:num>
  <w:num w:numId="3" w16cid:durableId="805857915">
    <w:abstractNumId w:val="20"/>
  </w:num>
  <w:num w:numId="4" w16cid:durableId="1357926258">
    <w:abstractNumId w:val="5"/>
  </w:num>
  <w:num w:numId="5" w16cid:durableId="198007899">
    <w:abstractNumId w:val="3"/>
  </w:num>
  <w:num w:numId="6" w16cid:durableId="1976595996">
    <w:abstractNumId w:val="15"/>
  </w:num>
  <w:num w:numId="7" w16cid:durableId="1380862602">
    <w:abstractNumId w:val="7"/>
  </w:num>
  <w:num w:numId="8" w16cid:durableId="286202492">
    <w:abstractNumId w:val="1"/>
  </w:num>
  <w:num w:numId="9" w16cid:durableId="2121752319">
    <w:abstractNumId w:val="40"/>
  </w:num>
  <w:num w:numId="10" w16cid:durableId="199780308">
    <w:abstractNumId w:val="8"/>
  </w:num>
  <w:num w:numId="11" w16cid:durableId="1921523552">
    <w:abstractNumId w:val="36"/>
  </w:num>
  <w:num w:numId="12" w16cid:durableId="1600260290">
    <w:abstractNumId w:val="28"/>
  </w:num>
  <w:num w:numId="13" w16cid:durableId="1935939305">
    <w:abstractNumId w:val="18"/>
  </w:num>
  <w:num w:numId="14" w16cid:durableId="1802305998">
    <w:abstractNumId w:val="35"/>
  </w:num>
  <w:num w:numId="15" w16cid:durableId="2083989564">
    <w:abstractNumId w:val="12"/>
  </w:num>
  <w:num w:numId="16" w16cid:durableId="1128622259">
    <w:abstractNumId w:val="24"/>
  </w:num>
  <w:num w:numId="17" w16cid:durableId="2113208828">
    <w:abstractNumId w:val="38"/>
  </w:num>
  <w:num w:numId="18" w16cid:durableId="213009038">
    <w:abstractNumId w:val="22"/>
  </w:num>
  <w:num w:numId="19" w16cid:durableId="1157382899">
    <w:abstractNumId w:val="16"/>
  </w:num>
  <w:num w:numId="20" w16cid:durableId="244149919">
    <w:abstractNumId w:val="0"/>
  </w:num>
  <w:num w:numId="21" w16cid:durableId="1316572842">
    <w:abstractNumId w:val="4"/>
  </w:num>
  <w:num w:numId="22" w16cid:durableId="1689988315">
    <w:abstractNumId w:val="2"/>
  </w:num>
  <w:num w:numId="23" w16cid:durableId="113409060">
    <w:abstractNumId w:val="17"/>
  </w:num>
  <w:num w:numId="24" w16cid:durableId="955064467">
    <w:abstractNumId w:val="33"/>
  </w:num>
  <w:num w:numId="25" w16cid:durableId="1362702844">
    <w:abstractNumId w:val="31"/>
  </w:num>
  <w:num w:numId="26" w16cid:durableId="1804418746">
    <w:abstractNumId w:val="13"/>
  </w:num>
  <w:num w:numId="27" w16cid:durableId="1785491410">
    <w:abstractNumId w:val="11"/>
  </w:num>
  <w:num w:numId="28" w16cid:durableId="623538305">
    <w:abstractNumId w:val="41"/>
  </w:num>
  <w:num w:numId="29" w16cid:durableId="94205208">
    <w:abstractNumId w:val="32"/>
  </w:num>
  <w:num w:numId="30" w16cid:durableId="355884349">
    <w:abstractNumId w:val="21"/>
  </w:num>
  <w:num w:numId="31" w16cid:durableId="460223378">
    <w:abstractNumId w:val="6"/>
  </w:num>
  <w:num w:numId="32" w16cid:durableId="542987102">
    <w:abstractNumId w:val="6"/>
  </w:num>
  <w:num w:numId="33" w16cid:durableId="899436398">
    <w:abstractNumId w:val="42"/>
  </w:num>
  <w:num w:numId="34" w16cid:durableId="1806893344">
    <w:abstractNumId w:val="34"/>
  </w:num>
  <w:num w:numId="35" w16cid:durableId="367611250">
    <w:abstractNumId w:val="25"/>
  </w:num>
  <w:num w:numId="36" w16cid:durableId="472599210">
    <w:abstractNumId w:val="14"/>
  </w:num>
  <w:num w:numId="37" w16cid:durableId="1246108325">
    <w:abstractNumId w:val="39"/>
  </w:num>
  <w:num w:numId="38" w16cid:durableId="1408918935">
    <w:abstractNumId w:val="9"/>
  </w:num>
  <w:num w:numId="39" w16cid:durableId="1453940584">
    <w:abstractNumId w:val="29"/>
  </w:num>
  <w:num w:numId="40" w16cid:durableId="1736926831">
    <w:abstractNumId w:val="10"/>
  </w:num>
  <w:num w:numId="41" w16cid:durableId="1459835104">
    <w:abstractNumId w:val="37"/>
  </w:num>
  <w:num w:numId="42" w16cid:durableId="2103525594">
    <w:abstractNumId w:val="26"/>
  </w:num>
  <w:num w:numId="43" w16cid:durableId="1122648883">
    <w:abstractNumId w:val="19"/>
  </w:num>
  <w:num w:numId="44" w16cid:durableId="1399287617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anta">
    <w15:presenceInfo w15:providerId="AD" w15:userId="S::barbara.janta@rpaltd.co.uk::7256ca17-2532-4d92-ac4d-6978703ce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643C2A"/>
    <w:rsid w:val="000060E1"/>
    <w:rsid w:val="000114D3"/>
    <w:rsid w:val="00014479"/>
    <w:rsid w:val="000175DA"/>
    <w:rsid w:val="00032CDB"/>
    <w:rsid w:val="00035277"/>
    <w:rsid w:val="00044A2D"/>
    <w:rsid w:val="00047300"/>
    <w:rsid w:val="00051E7B"/>
    <w:rsid w:val="0005754C"/>
    <w:rsid w:val="0006015A"/>
    <w:rsid w:val="00087BFA"/>
    <w:rsid w:val="00087D64"/>
    <w:rsid w:val="000A7C59"/>
    <w:rsid w:val="000B21CC"/>
    <w:rsid w:val="000E4E0F"/>
    <w:rsid w:val="000E6559"/>
    <w:rsid w:val="000E6933"/>
    <w:rsid w:val="000F3EA5"/>
    <w:rsid w:val="0011391E"/>
    <w:rsid w:val="001326F3"/>
    <w:rsid w:val="0015406C"/>
    <w:rsid w:val="00165D56"/>
    <w:rsid w:val="00167F4D"/>
    <w:rsid w:val="001705A0"/>
    <w:rsid w:val="001728A2"/>
    <w:rsid w:val="001744AA"/>
    <w:rsid w:val="001804F4"/>
    <w:rsid w:val="00182FDE"/>
    <w:rsid w:val="001A140D"/>
    <w:rsid w:val="001B151E"/>
    <w:rsid w:val="001C3DAB"/>
    <w:rsid w:val="001C7611"/>
    <w:rsid w:val="001D56BC"/>
    <w:rsid w:val="001D5A9D"/>
    <w:rsid w:val="001F2ABC"/>
    <w:rsid w:val="001F6F81"/>
    <w:rsid w:val="00201F79"/>
    <w:rsid w:val="00203604"/>
    <w:rsid w:val="00212FB9"/>
    <w:rsid w:val="002131EC"/>
    <w:rsid w:val="00227B15"/>
    <w:rsid w:val="00242F30"/>
    <w:rsid w:val="00245149"/>
    <w:rsid w:val="00251D18"/>
    <w:rsid w:val="0025266D"/>
    <w:rsid w:val="00261B7A"/>
    <w:rsid w:val="002679F6"/>
    <w:rsid w:val="00274306"/>
    <w:rsid w:val="002848C6"/>
    <w:rsid w:val="002A0A44"/>
    <w:rsid w:val="002A4F3B"/>
    <w:rsid w:val="002B6EFC"/>
    <w:rsid w:val="002C033D"/>
    <w:rsid w:val="002C12A4"/>
    <w:rsid w:val="002D1181"/>
    <w:rsid w:val="002E0BB6"/>
    <w:rsid w:val="002E2B0E"/>
    <w:rsid w:val="002E3D5E"/>
    <w:rsid w:val="002F6446"/>
    <w:rsid w:val="00306ACE"/>
    <w:rsid w:val="00307C6B"/>
    <w:rsid w:val="003132DB"/>
    <w:rsid w:val="003213EB"/>
    <w:rsid w:val="00354763"/>
    <w:rsid w:val="00364C2F"/>
    <w:rsid w:val="003707AA"/>
    <w:rsid w:val="00373B78"/>
    <w:rsid w:val="003776FD"/>
    <w:rsid w:val="0038153F"/>
    <w:rsid w:val="00381DE5"/>
    <w:rsid w:val="003845F7"/>
    <w:rsid w:val="00385F26"/>
    <w:rsid w:val="00387812"/>
    <w:rsid w:val="003A59CC"/>
    <w:rsid w:val="003C0A59"/>
    <w:rsid w:val="003D2835"/>
    <w:rsid w:val="003D70D0"/>
    <w:rsid w:val="003E2DAC"/>
    <w:rsid w:val="003F0983"/>
    <w:rsid w:val="003F2812"/>
    <w:rsid w:val="004039D3"/>
    <w:rsid w:val="00406D4A"/>
    <w:rsid w:val="0042685B"/>
    <w:rsid w:val="00436FCD"/>
    <w:rsid w:val="004618EA"/>
    <w:rsid w:val="004670DD"/>
    <w:rsid w:val="00471F42"/>
    <w:rsid w:val="004807BC"/>
    <w:rsid w:val="0048233E"/>
    <w:rsid w:val="00483C09"/>
    <w:rsid w:val="00492AC6"/>
    <w:rsid w:val="00495D6B"/>
    <w:rsid w:val="004B2260"/>
    <w:rsid w:val="004C4FAC"/>
    <w:rsid w:val="004D12C3"/>
    <w:rsid w:val="004E02FC"/>
    <w:rsid w:val="004E0CE9"/>
    <w:rsid w:val="004E4589"/>
    <w:rsid w:val="004F4CC0"/>
    <w:rsid w:val="00504EE9"/>
    <w:rsid w:val="00507E70"/>
    <w:rsid w:val="0054339D"/>
    <w:rsid w:val="0054630D"/>
    <w:rsid w:val="005507D5"/>
    <w:rsid w:val="005522D0"/>
    <w:rsid w:val="00565CA0"/>
    <w:rsid w:val="0057768F"/>
    <w:rsid w:val="00582053"/>
    <w:rsid w:val="005A2165"/>
    <w:rsid w:val="005A556E"/>
    <w:rsid w:val="005F1F34"/>
    <w:rsid w:val="005F252B"/>
    <w:rsid w:val="0060467F"/>
    <w:rsid w:val="00605AFA"/>
    <w:rsid w:val="0061165C"/>
    <w:rsid w:val="00612995"/>
    <w:rsid w:val="00636691"/>
    <w:rsid w:val="00655681"/>
    <w:rsid w:val="00656112"/>
    <w:rsid w:val="00657004"/>
    <w:rsid w:val="00660D9B"/>
    <w:rsid w:val="006616D3"/>
    <w:rsid w:val="006617C0"/>
    <w:rsid w:val="006620C4"/>
    <w:rsid w:val="00665F2E"/>
    <w:rsid w:val="006717E3"/>
    <w:rsid w:val="006718AF"/>
    <w:rsid w:val="00680D8C"/>
    <w:rsid w:val="00686330"/>
    <w:rsid w:val="006A301D"/>
    <w:rsid w:val="006A7C73"/>
    <w:rsid w:val="006C5FAD"/>
    <w:rsid w:val="006D194A"/>
    <w:rsid w:val="006D1D77"/>
    <w:rsid w:val="006E0125"/>
    <w:rsid w:val="006F5CFD"/>
    <w:rsid w:val="00701AAC"/>
    <w:rsid w:val="00702E01"/>
    <w:rsid w:val="007046B9"/>
    <w:rsid w:val="00712A92"/>
    <w:rsid w:val="00717808"/>
    <w:rsid w:val="00720979"/>
    <w:rsid w:val="00732257"/>
    <w:rsid w:val="0074022D"/>
    <w:rsid w:val="007460E1"/>
    <w:rsid w:val="00751132"/>
    <w:rsid w:val="00753542"/>
    <w:rsid w:val="00755E61"/>
    <w:rsid w:val="007733DC"/>
    <w:rsid w:val="00774B34"/>
    <w:rsid w:val="00792E4E"/>
    <w:rsid w:val="00793387"/>
    <w:rsid w:val="007A084F"/>
    <w:rsid w:val="007A13DB"/>
    <w:rsid w:val="007A5CC4"/>
    <w:rsid w:val="007D4B24"/>
    <w:rsid w:val="007F568F"/>
    <w:rsid w:val="007F67C7"/>
    <w:rsid w:val="00820ECE"/>
    <w:rsid w:val="008316F4"/>
    <w:rsid w:val="00832509"/>
    <w:rsid w:val="00835594"/>
    <w:rsid w:val="0083742E"/>
    <w:rsid w:val="00837A97"/>
    <w:rsid w:val="008413BC"/>
    <w:rsid w:val="00843D01"/>
    <w:rsid w:val="00855C3C"/>
    <w:rsid w:val="00860428"/>
    <w:rsid w:val="00866440"/>
    <w:rsid w:val="0087125B"/>
    <w:rsid w:val="00883A13"/>
    <w:rsid w:val="00893716"/>
    <w:rsid w:val="008C2D6A"/>
    <w:rsid w:val="008D5907"/>
    <w:rsid w:val="008E1C29"/>
    <w:rsid w:val="008F2DD9"/>
    <w:rsid w:val="008F5439"/>
    <w:rsid w:val="008F68A5"/>
    <w:rsid w:val="00903B40"/>
    <w:rsid w:val="00910AC2"/>
    <w:rsid w:val="0091395E"/>
    <w:rsid w:val="00931E9C"/>
    <w:rsid w:val="00933A46"/>
    <w:rsid w:val="0093551C"/>
    <w:rsid w:val="00944902"/>
    <w:rsid w:val="0094545A"/>
    <w:rsid w:val="0095288F"/>
    <w:rsid w:val="0095660D"/>
    <w:rsid w:val="00971262"/>
    <w:rsid w:val="009806CA"/>
    <w:rsid w:val="00990C1D"/>
    <w:rsid w:val="009A0180"/>
    <w:rsid w:val="009A30BE"/>
    <w:rsid w:val="009A6BDF"/>
    <w:rsid w:val="009B1349"/>
    <w:rsid w:val="009B5949"/>
    <w:rsid w:val="009B5AA9"/>
    <w:rsid w:val="009C6519"/>
    <w:rsid w:val="009D2DCB"/>
    <w:rsid w:val="009F6D97"/>
    <w:rsid w:val="00A0133A"/>
    <w:rsid w:val="00A073D9"/>
    <w:rsid w:val="00A12924"/>
    <w:rsid w:val="00A1440A"/>
    <w:rsid w:val="00A34B46"/>
    <w:rsid w:val="00A36533"/>
    <w:rsid w:val="00A42065"/>
    <w:rsid w:val="00A43A88"/>
    <w:rsid w:val="00A45DA4"/>
    <w:rsid w:val="00A500C8"/>
    <w:rsid w:val="00A53766"/>
    <w:rsid w:val="00A54005"/>
    <w:rsid w:val="00A566A6"/>
    <w:rsid w:val="00A5764E"/>
    <w:rsid w:val="00A635BB"/>
    <w:rsid w:val="00A95346"/>
    <w:rsid w:val="00AB3871"/>
    <w:rsid w:val="00AB4255"/>
    <w:rsid w:val="00AB6A9C"/>
    <w:rsid w:val="00AC1C41"/>
    <w:rsid w:val="00AD0C06"/>
    <w:rsid w:val="00AD5570"/>
    <w:rsid w:val="00AD5E8D"/>
    <w:rsid w:val="00AE240A"/>
    <w:rsid w:val="00AF0329"/>
    <w:rsid w:val="00B01F29"/>
    <w:rsid w:val="00B23FC9"/>
    <w:rsid w:val="00B24896"/>
    <w:rsid w:val="00B26C2C"/>
    <w:rsid w:val="00B26C48"/>
    <w:rsid w:val="00B31163"/>
    <w:rsid w:val="00B3164C"/>
    <w:rsid w:val="00B41AB2"/>
    <w:rsid w:val="00B56B72"/>
    <w:rsid w:val="00B704F1"/>
    <w:rsid w:val="00B742B6"/>
    <w:rsid w:val="00B77F7D"/>
    <w:rsid w:val="00B8440E"/>
    <w:rsid w:val="00B92BDA"/>
    <w:rsid w:val="00B965B0"/>
    <w:rsid w:val="00BA4280"/>
    <w:rsid w:val="00BB0021"/>
    <w:rsid w:val="00BB4204"/>
    <w:rsid w:val="00BB5DFA"/>
    <w:rsid w:val="00BB73E3"/>
    <w:rsid w:val="00BD400E"/>
    <w:rsid w:val="00BF285C"/>
    <w:rsid w:val="00BF3CC3"/>
    <w:rsid w:val="00C0370B"/>
    <w:rsid w:val="00C04CFE"/>
    <w:rsid w:val="00C15BCA"/>
    <w:rsid w:val="00C21873"/>
    <w:rsid w:val="00C24532"/>
    <w:rsid w:val="00C270F1"/>
    <w:rsid w:val="00C30E66"/>
    <w:rsid w:val="00C435C3"/>
    <w:rsid w:val="00C44D76"/>
    <w:rsid w:val="00C572DC"/>
    <w:rsid w:val="00C70F83"/>
    <w:rsid w:val="00C74575"/>
    <w:rsid w:val="00C9026A"/>
    <w:rsid w:val="00C94352"/>
    <w:rsid w:val="00C958F7"/>
    <w:rsid w:val="00CA48CD"/>
    <w:rsid w:val="00CB711D"/>
    <w:rsid w:val="00CC29A8"/>
    <w:rsid w:val="00CE2A31"/>
    <w:rsid w:val="00CF1A0E"/>
    <w:rsid w:val="00CF4109"/>
    <w:rsid w:val="00CF63DE"/>
    <w:rsid w:val="00D2444C"/>
    <w:rsid w:val="00D30288"/>
    <w:rsid w:val="00D471F7"/>
    <w:rsid w:val="00D53EFF"/>
    <w:rsid w:val="00D60A07"/>
    <w:rsid w:val="00D672BA"/>
    <w:rsid w:val="00D71F7A"/>
    <w:rsid w:val="00D825E0"/>
    <w:rsid w:val="00DA037D"/>
    <w:rsid w:val="00DB0D95"/>
    <w:rsid w:val="00DB4563"/>
    <w:rsid w:val="00DC5DD4"/>
    <w:rsid w:val="00DD0A0F"/>
    <w:rsid w:val="00DD2C03"/>
    <w:rsid w:val="00DE4FA1"/>
    <w:rsid w:val="00DE6417"/>
    <w:rsid w:val="00E112B6"/>
    <w:rsid w:val="00E12C83"/>
    <w:rsid w:val="00E15B20"/>
    <w:rsid w:val="00E25779"/>
    <w:rsid w:val="00E26A1B"/>
    <w:rsid w:val="00E310A4"/>
    <w:rsid w:val="00E344F6"/>
    <w:rsid w:val="00E3504D"/>
    <w:rsid w:val="00E4491A"/>
    <w:rsid w:val="00E57308"/>
    <w:rsid w:val="00E6092A"/>
    <w:rsid w:val="00E74C8B"/>
    <w:rsid w:val="00E85DC8"/>
    <w:rsid w:val="00E94D25"/>
    <w:rsid w:val="00E94F00"/>
    <w:rsid w:val="00E95723"/>
    <w:rsid w:val="00EB35CE"/>
    <w:rsid w:val="00EB6E32"/>
    <w:rsid w:val="00EC1071"/>
    <w:rsid w:val="00EE56EE"/>
    <w:rsid w:val="00EE732A"/>
    <w:rsid w:val="00EF793D"/>
    <w:rsid w:val="00F0026E"/>
    <w:rsid w:val="00F0689B"/>
    <w:rsid w:val="00F075B9"/>
    <w:rsid w:val="00F109B2"/>
    <w:rsid w:val="00F132FD"/>
    <w:rsid w:val="00F144C4"/>
    <w:rsid w:val="00F20CE2"/>
    <w:rsid w:val="00F34AA9"/>
    <w:rsid w:val="00F41FCC"/>
    <w:rsid w:val="00F47B7A"/>
    <w:rsid w:val="00F57282"/>
    <w:rsid w:val="00F61BB5"/>
    <w:rsid w:val="00F63230"/>
    <w:rsid w:val="00F777D1"/>
    <w:rsid w:val="00F846E3"/>
    <w:rsid w:val="00F86C18"/>
    <w:rsid w:val="00F87C57"/>
    <w:rsid w:val="00F910DB"/>
    <w:rsid w:val="00FA5ACA"/>
    <w:rsid w:val="00FB231B"/>
    <w:rsid w:val="00FB5CEA"/>
    <w:rsid w:val="00FC071A"/>
    <w:rsid w:val="00FC7E8B"/>
    <w:rsid w:val="00FE12B9"/>
    <w:rsid w:val="00FE3417"/>
    <w:rsid w:val="00FE6F3E"/>
    <w:rsid w:val="00FF1E2A"/>
    <w:rsid w:val="00FF541B"/>
    <w:rsid w:val="02321C0B"/>
    <w:rsid w:val="02A6B14C"/>
    <w:rsid w:val="04553FFC"/>
    <w:rsid w:val="05EE4483"/>
    <w:rsid w:val="05FC7D9D"/>
    <w:rsid w:val="064C888A"/>
    <w:rsid w:val="07A5419D"/>
    <w:rsid w:val="084FB38B"/>
    <w:rsid w:val="08F152C4"/>
    <w:rsid w:val="08F8FFDA"/>
    <w:rsid w:val="09198AE9"/>
    <w:rsid w:val="0A165F60"/>
    <w:rsid w:val="0ACF7B15"/>
    <w:rsid w:val="0AFBC83D"/>
    <w:rsid w:val="0C3A44CB"/>
    <w:rsid w:val="0C78B2C0"/>
    <w:rsid w:val="0CBE5BE3"/>
    <w:rsid w:val="0DD6152C"/>
    <w:rsid w:val="0DE2F9E5"/>
    <w:rsid w:val="0E5B967E"/>
    <w:rsid w:val="106EBCAA"/>
    <w:rsid w:val="111AE85E"/>
    <w:rsid w:val="1291D39F"/>
    <w:rsid w:val="12F631BF"/>
    <w:rsid w:val="13711211"/>
    <w:rsid w:val="138E3290"/>
    <w:rsid w:val="13B50FDE"/>
    <w:rsid w:val="1545FE5C"/>
    <w:rsid w:val="1548093C"/>
    <w:rsid w:val="1666A863"/>
    <w:rsid w:val="16F55B71"/>
    <w:rsid w:val="17978B2D"/>
    <w:rsid w:val="18D6FC38"/>
    <w:rsid w:val="18E64543"/>
    <w:rsid w:val="1A75562F"/>
    <w:rsid w:val="1B20F129"/>
    <w:rsid w:val="1CD5E9E7"/>
    <w:rsid w:val="1D5FC3B8"/>
    <w:rsid w:val="1D697120"/>
    <w:rsid w:val="1D7A9BCE"/>
    <w:rsid w:val="1E541ECD"/>
    <w:rsid w:val="1EE744F9"/>
    <w:rsid w:val="1FA66512"/>
    <w:rsid w:val="2088B103"/>
    <w:rsid w:val="21510CD6"/>
    <w:rsid w:val="21A720C6"/>
    <w:rsid w:val="228F6D5F"/>
    <w:rsid w:val="22929DAB"/>
    <w:rsid w:val="25FCD180"/>
    <w:rsid w:val="26E5951B"/>
    <w:rsid w:val="273C8BEC"/>
    <w:rsid w:val="27D094DF"/>
    <w:rsid w:val="27FF7E10"/>
    <w:rsid w:val="29398ED9"/>
    <w:rsid w:val="2A26080F"/>
    <w:rsid w:val="2A9C357D"/>
    <w:rsid w:val="2AB99506"/>
    <w:rsid w:val="2ABB9229"/>
    <w:rsid w:val="2BB83F06"/>
    <w:rsid w:val="2C1F7A97"/>
    <w:rsid w:val="2D878270"/>
    <w:rsid w:val="2D989305"/>
    <w:rsid w:val="2DB8CD1E"/>
    <w:rsid w:val="2E661474"/>
    <w:rsid w:val="2E917576"/>
    <w:rsid w:val="2EADB857"/>
    <w:rsid w:val="3034216F"/>
    <w:rsid w:val="30C59622"/>
    <w:rsid w:val="30C91B37"/>
    <w:rsid w:val="318CFC17"/>
    <w:rsid w:val="323D264B"/>
    <w:rsid w:val="33F6C3F4"/>
    <w:rsid w:val="34534DD6"/>
    <w:rsid w:val="36FCDB7A"/>
    <w:rsid w:val="37284803"/>
    <w:rsid w:val="3731D338"/>
    <w:rsid w:val="38ABCC40"/>
    <w:rsid w:val="38CA3517"/>
    <w:rsid w:val="38E4D542"/>
    <w:rsid w:val="3931E775"/>
    <w:rsid w:val="3A5A0115"/>
    <w:rsid w:val="3A80A5A3"/>
    <w:rsid w:val="3AE9BCB4"/>
    <w:rsid w:val="3BC367C5"/>
    <w:rsid w:val="3BE8AD7C"/>
    <w:rsid w:val="3C01D5D9"/>
    <w:rsid w:val="3CF92397"/>
    <w:rsid w:val="404D7C8A"/>
    <w:rsid w:val="409AE22E"/>
    <w:rsid w:val="4132C8D6"/>
    <w:rsid w:val="41643C2A"/>
    <w:rsid w:val="41698617"/>
    <w:rsid w:val="41BE1D5C"/>
    <w:rsid w:val="4376B46B"/>
    <w:rsid w:val="44210B17"/>
    <w:rsid w:val="4514BBB2"/>
    <w:rsid w:val="456ABFEE"/>
    <w:rsid w:val="45BAF6E2"/>
    <w:rsid w:val="46AAEA3F"/>
    <w:rsid w:val="46CFA684"/>
    <w:rsid w:val="4720AE46"/>
    <w:rsid w:val="484A9337"/>
    <w:rsid w:val="49D4534C"/>
    <w:rsid w:val="4A5A2964"/>
    <w:rsid w:val="4B57C798"/>
    <w:rsid w:val="4C249CBD"/>
    <w:rsid w:val="4D8D4485"/>
    <w:rsid w:val="524852B6"/>
    <w:rsid w:val="5287706C"/>
    <w:rsid w:val="53EC2618"/>
    <w:rsid w:val="5500DB3D"/>
    <w:rsid w:val="55184649"/>
    <w:rsid w:val="5575CF43"/>
    <w:rsid w:val="57F4976E"/>
    <w:rsid w:val="599067CF"/>
    <w:rsid w:val="59CF52AF"/>
    <w:rsid w:val="59DD8BC9"/>
    <w:rsid w:val="59F8F05B"/>
    <w:rsid w:val="5C69C05D"/>
    <w:rsid w:val="5D09BA6E"/>
    <w:rsid w:val="5D3A4546"/>
    <w:rsid w:val="5DE5E63E"/>
    <w:rsid w:val="5E0F3C2E"/>
    <w:rsid w:val="5E12D21E"/>
    <w:rsid w:val="5EEB9BC1"/>
    <w:rsid w:val="604CFBDF"/>
    <w:rsid w:val="60DE0D99"/>
    <w:rsid w:val="62B1EF91"/>
    <w:rsid w:val="642C4901"/>
    <w:rsid w:val="64998485"/>
    <w:rsid w:val="654EE2E0"/>
    <w:rsid w:val="65C24919"/>
    <w:rsid w:val="65F1AFDC"/>
    <w:rsid w:val="66A46341"/>
    <w:rsid w:val="66AA2DAD"/>
    <w:rsid w:val="66DD8549"/>
    <w:rsid w:val="67681644"/>
    <w:rsid w:val="69260540"/>
    <w:rsid w:val="69C3C43A"/>
    <w:rsid w:val="6B07B6CB"/>
    <w:rsid w:val="6C4B6F8A"/>
    <w:rsid w:val="6C919CA3"/>
    <w:rsid w:val="6D4BF743"/>
    <w:rsid w:val="6D767626"/>
    <w:rsid w:val="6E82C9FE"/>
    <w:rsid w:val="6F26E03C"/>
    <w:rsid w:val="6F4388C7"/>
    <w:rsid w:val="6FE98819"/>
    <w:rsid w:val="702C195B"/>
    <w:rsid w:val="70B6423A"/>
    <w:rsid w:val="7268605C"/>
    <w:rsid w:val="758BC502"/>
    <w:rsid w:val="76EA5034"/>
    <w:rsid w:val="77233CD0"/>
    <w:rsid w:val="789766FA"/>
    <w:rsid w:val="78DE7560"/>
    <w:rsid w:val="79833C67"/>
    <w:rsid w:val="7A33375B"/>
    <w:rsid w:val="7AAD1857"/>
    <w:rsid w:val="7C205789"/>
    <w:rsid w:val="7C40AEEF"/>
    <w:rsid w:val="7CD99AEF"/>
    <w:rsid w:val="7D806581"/>
    <w:rsid w:val="7FE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43C2A"/>
  <w15:chartTrackingRefBased/>
  <w15:docId w15:val="{CB8F8C77-F318-41F0-9D9F-294EA121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0175DA"/>
    <w:pPr>
      <w:keepNext/>
      <w:keepLines/>
      <w:tabs>
        <w:tab w:val="num" w:pos="680"/>
      </w:tabs>
      <w:spacing w:before="120" w:after="120" w:line="240" w:lineRule="auto"/>
      <w:ind w:left="720" w:hanging="363"/>
      <w:outlineLvl w:val="1"/>
    </w:pPr>
    <w:rPr>
      <w:rFonts w:ascii="Arial" w:eastAsiaTheme="majorEastAsia" w:hAnsi="Arial" w:cstheme="majorBidi"/>
      <w:bCs/>
      <w:color w:val="0C4DA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F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F3CC3"/>
  </w:style>
  <w:style w:type="character" w:customStyle="1" w:styleId="eop">
    <w:name w:val="eop"/>
    <w:basedOn w:val="DefaultParagraphFont"/>
    <w:rsid w:val="00BF3CC3"/>
  </w:style>
  <w:style w:type="paragraph" w:styleId="Header">
    <w:name w:val="header"/>
    <w:basedOn w:val="Normal"/>
    <w:link w:val="HeaderChar"/>
    <w:uiPriority w:val="99"/>
    <w:unhideWhenUsed/>
    <w:rsid w:val="007A0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84F"/>
  </w:style>
  <w:style w:type="paragraph" w:styleId="Footer">
    <w:name w:val="footer"/>
    <w:basedOn w:val="Normal"/>
    <w:link w:val="FooterChar"/>
    <w:uiPriority w:val="99"/>
    <w:unhideWhenUsed/>
    <w:rsid w:val="007A0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84F"/>
  </w:style>
  <w:style w:type="table" w:styleId="TableGrid">
    <w:name w:val="Table Grid"/>
    <w:basedOn w:val="TableNormal"/>
    <w:uiPriority w:val="39"/>
    <w:rsid w:val="0087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355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95D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D6B"/>
    <w:pPr>
      <w:spacing w:before="120" w:after="120" w:line="260" w:lineRule="atLeast"/>
      <w:ind w:left="720"/>
      <w:contextualSpacing/>
    </w:pPr>
    <w:rPr>
      <w:rFonts w:ascii="Arial" w:hAnsi="Arial" w:cs="Times New Roman"/>
      <w:szCs w:val="24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0175DA"/>
    <w:rPr>
      <w:rFonts w:ascii="Arial" w:eastAsiaTheme="majorEastAsia" w:hAnsi="Arial" w:cstheme="majorBidi"/>
      <w:bCs/>
      <w:color w:val="0C4DA2"/>
      <w:sz w:val="32"/>
      <w:szCs w:val="26"/>
    </w:rPr>
  </w:style>
  <w:style w:type="paragraph" w:styleId="Revision">
    <w:name w:val="Revision"/>
    <w:hidden/>
    <w:uiPriority w:val="99"/>
    <w:semiHidden/>
    <w:rsid w:val="00306AC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3504D"/>
    <w:rPr>
      <w:color w:val="954F72" w:themeColor="followedHyperlink"/>
      <w:u w:val="single"/>
    </w:rPr>
  </w:style>
  <w:style w:type="paragraph" w:customStyle="1" w:styleId="P68B1DB1-Heading21">
    <w:name w:val="P68B1DB1-Heading21"/>
    <w:basedOn w:val="Heading2"/>
    <w:rPr>
      <w:rFonts w:eastAsia="Arial" w:cs="Arial"/>
      <w:bCs w:val="0"/>
      <w:sz w:val="31"/>
      <w:szCs w:val="31"/>
    </w:rPr>
  </w:style>
  <w:style w:type="paragraph" w:customStyle="1" w:styleId="P68B1DB1-Normal2">
    <w:name w:val="P68B1DB1-Normal2"/>
    <w:basedOn w:val="Normal"/>
    <w:rPr>
      <w:rFonts w:ascii="Arial" w:eastAsia="Arial" w:hAnsi="Arial" w:cs="Arial"/>
      <w:color w:val="000000" w:themeColor="text1"/>
    </w:rPr>
  </w:style>
  <w:style w:type="paragraph" w:customStyle="1" w:styleId="P68B1DB1-Normal3">
    <w:name w:val="P68B1DB1-Normal3"/>
    <w:basedOn w:val="Normal"/>
    <w:rPr>
      <w:rFonts w:ascii="Arial" w:eastAsia="Arial" w:hAnsi="Arial" w:cs="Arial"/>
      <w:b/>
      <w:color w:val="1F3864" w:themeColor="accent1" w:themeShade="80"/>
    </w:rPr>
  </w:style>
  <w:style w:type="paragraph" w:customStyle="1" w:styleId="P68B1DB1-Normal4">
    <w:name w:val="P68B1DB1-Normal4"/>
    <w:basedOn w:val="Normal"/>
    <w:rPr>
      <w:rFonts w:ascii="Arial" w:eastAsia="Arial" w:hAnsi="Arial" w:cs="Arial"/>
      <w:b/>
      <w:color w:val="000000" w:themeColor="text1"/>
    </w:rPr>
  </w:style>
  <w:style w:type="paragraph" w:customStyle="1" w:styleId="P68B1DB1-ListParagraph5">
    <w:name w:val="P68B1DB1-ListParagraph5"/>
    <w:basedOn w:val="ListParagraph"/>
    <w:rPr>
      <w:rFonts w:eastAsia="Arial" w:cs="Arial"/>
      <w:color w:val="000000" w:themeColor="text1"/>
    </w:rPr>
  </w:style>
  <w:style w:type="paragraph" w:customStyle="1" w:styleId="P68B1DB1-ListParagraph6">
    <w:name w:val="P68B1DB1-ListParagraph6"/>
    <w:basedOn w:val="ListParagraph"/>
    <w:rPr>
      <w:rFonts w:eastAsia="Arial" w:cs="Arial"/>
      <w:color w:val="000000" w:themeColor="text1"/>
      <w:szCs w:val="22"/>
    </w:rPr>
  </w:style>
  <w:style w:type="paragraph" w:customStyle="1" w:styleId="P68B1DB1-paragraph7">
    <w:name w:val="P68B1DB1-paragraph7"/>
    <w:basedOn w:val="paragraph"/>
    <w:rPr>
      <w:rFonts w:ascii="Arial" w:eastAsia="Arial" w:hAnsi="Arial" w:cs="Arial"/>
      <w:sz w:val="22"/>
      <w:szCs w:val="22"/>
    </w:rPr>
  </w:style>
  <w:style w:type="paragraph" w:customStyle="1" w:styleId="P68B1DB1-Normal8">
    <w:name w:val="P68B1DB1-Normal8"/>
    <w:basedOn w:val="Normal"/>
    <w:rPr>
      <w:rFonts w:ascii="Verdana" w:hAnsi="Verdana"/>
      <w:color w:val="444444"/>
      <w:sz w:val="15"/>
      <w:szCs w:val="15"/>
    </w:rPr>
  </w:style>
  <w:style w:type="paragraph" w:customStyle="1" w:styleId="P68B1DB1-Normal9">
    <w:name w:val="P68B1DB1-Normal9"/>
    <w:basedOn w:val="Normal"/>
    <w:rPr>
      <w:rFonts w:ascii="Verdana" w:hAnsi="Verdana"/>
      <w:color w:val="44444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mailto:cppsafeguarding@icf.com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commission.europa.eu/law/law-topic/data-protection/data-protection-eu_en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mailto:cppsafeguarding@icf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orizons.confirmit.eu/extwix/test_p322366389313.aspx?__etk=AUSKLNSOXMXP&amp;l=9" TargetMode="External"/><Relationship Id="rId20" Type="http://schemas.openxmlformats.org/officeDocument/2006/relationships/hyperlink" Target="https://eu-for-children.europa.eu/eu-childrens-participation-platform_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horizons.confirmit.eu/extwix/test_p322366389313.aspx?__etk=AUSKLNSOXMXP&amp;l=9" TargetMode="External"/><Relationship Id="rId23" Type="http://schemas.openxmlformats.org/officeDocument/2006/relationships/hyperlink" Target="https://edps.europa.eu/data-protection/our-work/publications/legislation/regulation-eu-20181725_en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U-CHILDPARTICIPATION@ec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yperlink" Target="mailto:cppsafeguarding@icf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211D.2BCC07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A12E9-C786-417B-AA20-5FA4A6DAA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36D5E-AC52-41E5-853F-105C11508A85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F00A35DC-8467-41C3-B673-78BBD6379D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4C2A3-0513-431E-BBC4-3C3007AD5414}"/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10591</Characters>
  <Application>Microsoft Office Word</Application>
  <DocSecurity>0</DocSecurity>
  <Lines>258</Lines>
  <Paragraphs>106</Paragraphs>
  <ScaleCrop>false</ScaleCrop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Baltag, Irina</dc:creator>
  <cp:keywords/>
  <dc:description/>
  <cp:lastModifiedBy>Barbara Janta</cp:lastModifiedBy>
  <cp:revision>5</cp:revision>
  <dcterms:created xsi:type="dcterms:W3CDTF">2025-10-06T21:20:00Z</dcterms:created>
  <dcterms:modified xsi:type="dcterms:W3CDTF">2025-10-15T11:12:00Z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Order">
    <vt:r8>61400</vt:r8>
  </property>
  <property fmtid="{D5CDD505-2E9C-101B-9397-08002B2CF9AE}" pid="5" name="xd_Signature">
    <vt:bool>false</vt:bool>
  </property>
  <property fmtid="{D5CDD505-2E9C-101B-9397-08002B2CF9AE}" pid="6" name="_ColorTag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ColorHex">
    <vt:lpwstr/>
  </property>
  <property fmtid="{D5CDD505-2E9C-101B-9397-08002B2CF9AE}" pid="11" name="_Emoji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GrammarlyDocumentId">
    <vt:lpwstr>29e063310b57eccdcdf13a7ace70be65bb084a517e00a376a6cf6475346d442c</vt:lpwstr>
  </property>
</Properties>
</file>